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7" w:type="dxa"/>
        <w:tblLook w:val="04A0" w:firstRow="1" w:lastRow="0" w:firstColumn="1" w:lastColumn="0" w:noHBand="0" w:noVBand="1"/>
      </w:tblPr>
      <w:tblGrid>
        <w:gridCol w:w="10467"/>
      </w:tblGrid>
      <w:tr w:rsidR="003A568F" w:rsidRPr="000C38E7" w14:paraId="6E4C6D73" w14:textId="77777777" w:rsidTr="5D60B4D1">
        <w:trPr>
          <w:trHeight w:val="3750"/>
        </w:trPr>
        <w:tc>
          <w:tcPr>
            <w:tcW w:w="10467" w:type="dxa"/>
            <w:shd w:val="clear" w:color="auto" w:fill="BDD6EE" w:themeFill="accent1" w:themeFillTint="66"/>
          </w:tcPr>
          <w:p w14:paraId="0ED9068F" w14:textId="4A9A2FF3" w:rsidR="003A568F" w:rsidRPr="000C38E7" w:rsidRDefault="003A568F" w:rsidP="19F897FD">
            <w:r>
              <w:rPr>
                <w:noProof/>
              </w:rPr>
              <w:drawing>
                <wp:inline distT="0" distB="0" distL="0" distR="0" wp14:anchorId="20C66BDF" wp14:editId="2F736219">
                  <wp:extent cx="1068000" cy="904240"/>
                  <wp:effectExtent l="0" t="0" r="0" b="10160"/>
                  <wp:docPr id="1" name="Picture 1" descr="mage result for friarage school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68000" cy="904240"/>
                          </a:xfrm>
                          <a:prstGeom prst="rect">
                            <a:avLst/>
                          </a:prstGeom>
                        </pic:spPr>
                      </pic:pic>
                    </a:graphicData>
                  </a:graphic>
                </wp:inline>
              </w:drawing>
            </w:r>
          </w:p>
          <w:p w14:paraId="36DD56FE" w14:textId="77777777" w:rsidR="003A568F" w:rsidRPr="000C38E7" w:rsidRDefault="003A568F" w:rsidP="003A568F">
            <w:pPr>
              <w:jc w:val="center"/>
              <w:rPr>
                <w:rFonts w:ascii="Arial" w:hAnsi="Arial" w:cs="Arial"/>
                <w:sz w:val="52"/>
                <w:szCs w:val="52"/>
              </w:rPr>
            </w:pPr>
            <w:r w:rsidRPr="000C38E7">
              <w:rPr>
                <w:rFonts w:ascii="Arial" w:hAnsi="Arial" w:cs="Arial"/>
                <w:sz w:val="52"/>
                <w:szCs w:val="52"/>
              </w:rPr>
              <w:t xml:space="preserve"> Friarage Community Primary School </w:t>
            </w:r>
          </w:p>
          <w:p w14:paraId="645F2D35" w14:textId="77777777" w:rsidR="003A568F" w:rsidRPr="000C38E7" w:rsidRDefault="003A568F" w:rsidP="003A568F">
            <w:pPr>
              <w:jc w:val="center"/>
              <w:rPr>
                <w:rFonts w:ascii="Arial" w:hAnsi="Arial" w:cs="Arial"/>
                <w:sz w:val="52"/>
                <w:szCs w:val="52"/>
              </w:rPr>
            </w:pPr>
            <w:r w:rsidRPr="000C38E7">
              <w:rPr>
                <w:rFonts w:ascii="Arial" w:hAnsi="Arial" w:cs="Arial"/>
                <w:sz w:val="52"/>
                <w:szCs w:val="52"/>
              </w:rPr>
              <w:t xml:space="preserve">SEND Information Report </w:t>
            </w:r>
          </w:p>
          <w:p w14:paraId="3256296A" w14:textId="77777777" w:rsidR="003A568F" w:rsidRPr="000C38E7" w:rsidRDefault="003A568F" w:rsidP="003A568F">
            <w:pPr>
              <w:jc w:val="right"/>
              <w:rPr>
                <w:rFonts w:ascii="Arial" w:hAnsi="Arial" w:cs="Arial"/>
                <w:sz w:val="32"/>
                <w:szCs w:val="32"/>
              </w:rPr>
            </w:pPr>
            <w:r w:rsidRPr="000C38E7">
              <w:rPr>
                <w:rFonts w:ascii="Arial" w:hAnsi="Arial" w:cs="Arial"/>
                <w:sz w:val="32"/>
                <w:szCs w:val="32"/>
              </w:rPr>
              <w:t xml:space="preserve">Headteacher: </w:t>
            </w:r>
            <w:proofErr w:type="spellStart"/>
            <w:r w:rsidRPr="000C38E7">
              <w:rPr>
                <w:rFonts w:ascii="Arial" w:hAnsi="Arial" w:cs="Arial"/>
                <w:sz w:val="32"/>
                <w:szCs w:val="32"/>
              </w:rPr>
              <w:t>Mrs</w:t>
            </w:r>
            <w:proofErr w:type="spellEnd"/>
            <w:r w:rsidRPr="000C38E7">
              <w:rPr>
                <w:rFonts w:ascii="Arial" w:hAnsi="Arial" w:cs="Arial"/>
                <w:sz w:val="32"/>
                <w:szCs w:val="32"/>
              </w:rPr>
              <w:t xml:space="preserve"> Cheryl Cappleman </w:t>
            </w:r>
          </w:p>
          <w:p w14:paraId="06C92992" w14:textId="0C3D3911" w:rsidR="003A568F" w:rsidRPr="000C38E7" w:rsidRDefault="003A568F" w:rsidP="003A568F">
            <w:pPr>
              <w:jc w:val="right"/>
              <w:rPr>
                <w:rFonts w:ascii="Arial" w:hAnsi="Arial" w:cs="Arial"/>
                <w:sz w:val="32"/>
                <w:szCs w:val="32"/>
              </w:rPr>
            </w:pPr>
            <w:r w:rsidRPr="5D60B4D1">
              <w:rPr>
                <w:rFonts w:ascii="Arial" w:hAnsi="Arial" w:cs="Arial"/>
                <w:sz w:val="32"/>
                <w:szCs w:val="32"/>
              </w:rPr>
              <w:t xml:space="preserve">Deputy Headteacher: </w:t>
            </w:r>
            <w:proofErr w:type="spellStart"/>
            <w:r w:rsidRPr="5D60B4D1">
              <w:rPr>
                <w:rFonts w:ascii="Arial" w:hAnsi="Arial" w:cs="Arial"/>
                <w:sz w:val="32"/>
                <w:szCs w:val="32"/>
              </w:rPr>
              <w:t>Mrs</w:t>
            </w:r>
            <w:proofErr w:type="spellEnd"/>
            <w:r w:rsidRPr="5D60B4D1">
              <w:rPr>
                <w:rFonts w:ascii="Arial" w:hAnsi="Arial" w:cs="Arial"/>
                <w:sz w:val="32"/>
                <w:szCs w:val="32"/>
              </w:rPr>
              <w:t xml:space="preserve"> Alison Langley </w:t>
            </w:r>
          </w:p>
        </w:tc>
      </w:tr>
    </w:tbl>
    <w:p w14:paraId="050FC373" w14:textId="77777777" w:rsidR="00AE0E4C" w:rsidRPr="000C38E7" w:rsidRDefault="00AE0E4C">
      <w:pPr>
        <w:rPr>
          <w:rFonts w:ascii="Arial" w:hAnsi="Arial" w:cs="Arial"/>
        </w:rPr>
      </w:pPr>
    </w:p>
    <w:tbl>
      <w:tblPr>
        <w:tblStyle w:val="TableGrid"/>
        <w:tblW w:w="0" w:type="auto"/>
        <w:tblLayout w:type="fixed"/>
        <w:tblLook w:val="06A0" w:firstRow="1" w:lastRow="0" w:firstColumn="1" w:lastColumn="0" w:noHBand="1" w:noVBand="1"/>
      </w:tblPr>
      <w:tblGrid>
        <w:gridCol w:w="10455"/>
      </w:tblGrid>
      <w:tr w:rsidR="5D60B4D1" w14:paraId="4F572674" w14:textId="77777777" w:rsidTr="3F60C113">
        <w:tc>
          <w:tcPr>
            <w:tcW w:w="10455" w:type="dxa"/>
            <w:shd w:val="clear" w:color="auto" w:fill="BDD6EE" w:themeFill="accent1" w:themeFillTint="66"/>
          </w:tcPr>
          <w:p w14:paraId="63E860BD" w14:textId="413147A0" w:rsidR="16464056" w:rsidRDefault="16464056" w:rsidP="5D60B4D1">
            <w:pPr>
              <w:spacing w:line="259" w:lineRule="auto"/>
            </w:pPr>
            <w:r w:rsidRPr="5D60B4D1">
              <w:rPr>
                <w:rFonts w:ascii="Arial" w:hAnsi="Arial" w:cs="Arial"/>
              </w:rPr>
              <w:t>Key Contacts:</w:t>
            </w:r>
          </w:p>
        </w:tc>
      </w:tr>
      <w:tr w:rsidR="5D60B4D1" w14:paraId="7275A849" w14:textId="77777777" w:rsidTr="3F60C113">
        <w:tc>
          <w:tcPr>
            <w:tcW w:w="10455" w:type="dxa"/>
          </w:tcPr>
          <w:p w14:paraId="711430FD" w14:textId="39B1D0A1" w:rsidR="16464056" w:rsidRDefault="16464056" w:rsidP="3F60C113">
            <w:pPr>
              <w:spacing w:line="259" w:lineRule="auto"/>
              <w:rPr>
                <w:rFonts w:ascii="Arial" w:hAnsi="Arial" w:cs="Arial"/>
              </w:rPr>
            </w:pPr>
            <w:r w:rsidRPr="3F60C113">
              <w:rPr>
                <w:rFonts w:ascii="Arial" w:hAnsi="Arial" w:cs="Arial"/>
              </w:rPr>
              <w:t>The Special Educational Needs and Disabilities Co-</w:t>
            </w:r>
            <w:proofErr w:type="spellStart"/>
            <w:r w:rsidRPr="3F60C113">
              <w:rPr>
                <w:rFonts w:ascii="Arial" w:hAnsi="Arial" w:cs="Arial"/>
              </w:rPr>
              <w:t>ordinator</w:t>
            </w:r>
            <w:proofErr w:type="spellEnd"/>
            <w:r w:rsidRPr="3F60C113">
              <w:rPr>
                <w:rFonts w:ascii="Arial" w:hAnsi="Arial" w:cs="Arial"/>
              </w:rPr>
              <w:t xml:space="preserve"> (SENDCo) is </w:t>
            </w:r>
            <w:r w:rsidRPr="3F60C113">
              <w:rPr>
                <w:rFonts w:ascii="Arial" w:hAnsi="Arial" w:cs="Arial"/>
                <w:b/>
                <w:bCs/>
              </w:rPr>
              <w:t>Laura Tymon</w:t>
            </w:r>
            <w:r w:rsidRPr="3F60C113">
              <w:rPr>
                <w:rFonts w:ascii="Arial" w:hAnsi="Arial" w:cs="Arial"/>
              </w:rPr>
              <w:t xml:space="preserve"> [01723 374244 or </w:t>
            </w:r>
            <w:proofErr w:type="spellStart"/>
            <w:r w:rsidR="59E51066" w:rsidRPr="3F60C113">
              <w:rPr>
                <w:rFonts w:ascii="Arial" w:hAnsi="Arial" w:cs="Arial"/>
                <w:highlight w:val="yellow"/>
              </w:rPr>
              <w:t>l.tymon@fr.coastandvale.academy</w:t>
            </w:r>
            <w:proofErr w:type="spellEnd"/>
            <w:r w:rsidR="0AF0407C" w:rsidRPr="3F60C113">
              <w:rPr>
                <w:rFonts w:ascii="Arial" w:hAnsi="Arial" w:cs="Arial"/>
                <w:highlight w:val="yellow"/>
              </w:rPr>
              <w:t>]</w:t>
            </w:r>
          </w:p>
          <w:p w14:paraId="69169027" w14:textId="254D6C5B" w:rsidR="5D60B4D1" w:rsidRDefault="5D60B4D1" w:rsidP="5D60B4D1">
            <w:pPr>
              <w:rPr>
                <w:rFonts w:ascii="Arial" w:hAnsi="Arial" w:cs="Arial"/>
              </w:rPr>
            </w:pPr>
          </w:p>
          <w:p w14:paraId="1FC5BA33" w14:textId="491E73BB" w:rsidR="0AF0407C" w:rsidRDefault="0AF0407C" w:rsidP="3F60C113">
            <w:pPr>
              <w:spacing w:line="259" w:lineRule="auto"/>
              <w:rPr>
                <w:rFonts w:ascii="Arial" w:hAnsi="Arial" w:cs="Arial"/>
              </w:rPr>
            </w:pPr>
            <w:r w:rsidRPr="3F60C113">
              <w:rPr>
                <w:rFonts w:ascii="Arial" w:eastAsia="Arial" w:hAnsi="Arial" w:cs="Arial"/>
              </w:rPr>
              <w:t xml:space="preserve">The Inclusion Manager is </w:t>
            </w:r>
            <w:r w:rsidRPr="3F60C113">
              <w:rPr>
                <w:rFonts w:ascii="Arial" w:eastAsia="Arial" w:hAnsi="Arial" w:cs="Arial"/>
                <w:b/>
                <w:bCs/>
              </w:rPr>
              <w:t xml:space="preserve">Adrian Vipond </w:t>
            </w:r>
            <w:r w:rsidRPr="3F60C113">
              <w:rPr>
                <w:rFonts w:ascii="Arial" w:eastAsia="Arial" w:hAnsi="Arial" w:cs="Arial"/>
              </w:rPr>
              <w:t>[</w:t>
            </w:r>
            <w:r w:rsidRPr="3F60C113">
              <w:rPr>
                <w:rFonts w:ascii="Arial" w:hAnsi="Arial" w:cs="Arial"/>
              </w:rPr>
              <w:t xml:space="preserve">01723 374244 or </w:t>
            </w:r>
            <w:proofErr w:type="spellStart"/>
            <w:r w:rsidR="5BA1CB8B" w:rsidRPr="3F60C113">
              <w:rPr>
                <w:rFonts w:ascii="Arial" w:hAnsi="Arial" w:cs="Arial"/>
                <w:highlight w:val="yellow"/>
              </w:rPr>
              <w:t>a.vipond@fr.coastandvale.academy</w:t>
            </w:r>
            <w:proofErr w:type="spellEnd"/>
            <w:r w:rsidR="5BA1CB8B" w:rsidRPr="3F60C113">
              <w:rPr>
                <w:rFonts w:ascii="Arial" w:hAnsi="Arial" w:cs="Arial"/>
                <w:highlight w:val="yellow"/>
              </w:rPr>
              <w:t>]</w:t>
            </w:r>
            <w:r w:rsidRPr="3F60C113">
              <w:rPr>
                <w:rFonts w:ascii="Arial" w:hAnsi="Arial" w:cs="Arial"/>
              </w:rPr>
              <w:t xml:space="preserve"> </w:t>
            </w:r>
          </w:p>
          <w:p w14:paraId="3F925C68" w14:textId="23FE234A" w:rsidR="5D60B4D1" w:rsidRDefault="5D60B4D1" w:rsidP="5D60B4D1">
            <w:pPr>
              <w:rPr>
                <w:rFonts w:ascii="Arial" w:hAnsi="Arial" w:cs="Arial"/>
              </w:rPr>
            </w:pPr>
          </w:p>
          <w:p w14:paraId="356F1CBC" w14:textId="7557E848" w:rsidR="1DBF7ED5" w:rsidRDefault="1DBF7ED5" w:rsidP="5D60B4D1">
            <w:pPr>
              <w:rPr>
                <w:rFonts w:ascii="Arial" w:hAnsi="Arial" w:cs="Arial"/>
              </w:rPr>
            </w:pPr>
            <w:r w:rsidRPr="3F60C113">
              <w:rPr>
                <w:rFonts w:ascii="Arial" w:hAnsi="Arial" w:cs="Arial"/>
              </w:rPr>
              <w:t xml:space="preserve">The Pastoral Lead is </w:t>
            </w:r>
            <w:r w:rsidRPr="3F60C113">
              <w:rPr>
                <w:rFonts w:ascii="Arial" w:hAnsi="Arial" w:cs="Arial"/>
                <w:b/>
                <w:bCs/>
              </w:rPr>
              <w:t xml:space="preserve">Becky Williams </w:t>
            </w:r>
            <w:r w:rsidRPr="3F60C113">
              <w:rPr>
                <w:rFonts w:ascii="Arial" w:eastAsia="Arial" w:hAnsi="Arial" w:cs="Arial"/>
              </w:rPr>
              <w:t>[</w:t>
            </w:r>
            <w:r w:rsidRPr="3F60C113">
              <w:rPr>
                <w:rFonts w:ascii="Arial" w:hAnsi="Arial" w:cs="Arial"/>
              </w:rPr>
              <w:t>01723 374244</w:t>
            </w:r>
            <w:r w:rsidR="49F6139E" w:rsidRPr="3F60C113">
              <w:rPr>
                <w:rFonts w:ascii="Arial" w:hAnsi="Arial" w:cs="Arial"/>
              </w:rPr>
              <w:t>]</w:t>
            </w:r>
          </w:p>
          <w:p w14:paraId="137A17C4" w14:textId="0D2874A5" w:rsidR="5D60B4D1" w:rsidRDefault="5D60B4D1" w:rsidP="5D60B4D1">
            <w:pPr>
              <w:rPr>
                <w:rFonts w:ascii="Arial" w:hAnsi="Arial" w:cs="Arial"/>
              </w:rPr>
            </w:pPr>
          </w:p>
          <w:p w14:paraId="60D70847" w14:textId="68FC34AC" w:rsidR="5996078F" w:rsidRDefault="5996078F" w:rsidP="5D60B4D1">
            <w:r w:rsidRPr="5D60B4D1">
              <w:rPr>
                <w:rFonts w:ascii="Arial" w:eastAsia="Arial" w:hAnsi="Arial" w:cs="Arial"/>
              </w:rPr>
              <w:t xml:space="preserve">Link to NYCC Local Offer: </w:t>
            </w:r>
            <w:hyperlink r:id="rId8">
              <w:r w:rsidRPr="5D60B4D1">
                <w:rPr>
                  <w:rStyle w:val="Hyperlink"/>
                  <w:rFonts w:ascii="Arial" w:eastAsia="Arial" w:hAnsi="Arial" w:cs="Arial"/>
                </w:rPr>
                <w:t>http://www.northyorks.gov.uk/article/26714/The-North-Yorkshire-County-Council-local-offer</w:t>
              </w:r>
            </w:hyperlink>
            <w:r w:rsidRPr="5D60B4D1">
              <w:rPr>
                <w:rFonts w:ascii="Arial" w:eastAsia="Arial" w:hAnsi="Arial" w:cs="Arial"/>
              </w:rPr>
              <w:t xml:space="preserve"> </w:t>
            </w:r>
          </w:p>
          <w:p w14:paraId="516C51CD" w14:textId="5E294821" w:rsidR="5D60B4D1" w:rsidRDefault="5D60B4D1" w:rsidP="5D60B4D1">
            <w:pPr>
              <w:rPr>
                <w:rFonts w:ascii="Arial" w:eastAsia="Arial" w:hAnsi="Arial" w:cs="Arial"/>
              </w:rPr>
            </w:pPr>
          </w:p>
        </w:tc>
      </w:tr>
    </w:tbl>
    <w:p w14:paraId="016B2A68" w14:textId="0D8762B7" w:rsidR="003A568F" w:rsidRPr="000C38E7" w:rsidRDefault="003A568F"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614A48F5" w14:textId="77777777" w:rsidTr="5D60B4D1">
        <w:tc>
          <w:tcPr>
            <w:tcW w:w="10455" w:type="dxa"/>
            <w:shd w:val="clear" w:color="auto" w:fill="BDD6EE" w:themeFill="accent1" w:themeFillTint="66"/>
          </w:tcPr>
          <w:p w14:paraId="2CA14DA8" w14:textId="2F7A1619" w:rsidR="1A74209A" w:rsidRDefault="1A74209A" w:rsidP="5D60B4D1">
            <w:pPr>
              <w:rPr>
                <w:rFonts w:ascii="Arial" w:hAnsi="Arial" w:cs="Arial"/>
              </w:rPr>
            </w:pPr>
            <w:r w:rsidRPr="5D60B4D1">
              <w:rPr>
                <w:rFonts w:ascii="Arial" w:hAnsi="Arial" w:cs="Arial"/>
              </w:rPr>
              <w:t>What kinds of SEND</w:t>
            </w:r>
            <w:r w:rsidR="6F504386" w:rsidRPr="5D60B4D1">
              <w:rPr>
                <w:rFonts w:ascii="Arial" w:hAnsi="Arial" w:cs="Arial"/>
              </w:rPr>
              <w:t xml:space="preserve"> are provided for in </w:t>
            </w:r>
            <w:r w:rsidR="47F2CF3A" w:rsidRPr="5D60B4D1">
              <w:rPr>
                <w:rFonts w:ascii="Arial" w:hAnsi="Arial" w:cs="Arial"/>
              </w:rPr>
              <w:t xml:space="preserve">our </w:t>
            </w:r>
            <w:r w:rsidR="6F504386" w:rsidRPr="5D60B4D1">
              <w:rPr>
                <w:rFonts w:ascii="Arial" w:hAnsi="Arial" w:cs="Arial"/>
              </w:rPr>
              <w:t>school?</w:t>
            </w:r>
          </w:p>
          <w:p w14:paraId="4088685F" w14:textId="44A3793D" w:rsidR="5D60B4D1" w:rsidRDefault="5D60B4D1" w:rsidP="5D60B4D1">
            <w:pPr>
              <w:rPr>
                <w:rFonts w:ascii="Arial" w:hAnsi="Arial" w:cs="Arial"/>
              </w:rPr>
            </w:pPr>
          </w:p>
        </w:tc>
      </w:tr>
      <w:tr w:rsidR="5D60B4D1" w14:paraId="0E743A80" w14:textId="77777777" w:rsidTr="5D60B4D1">
        <w:tc>
          <w:tcPr>
            <w:tcW w:w="10455" w:type="dxa"/>
          </w:tcPr>
          <w:p w14:paraId="0EA8C6B7" w14:textId="5AA6F47E" w:rsidR="69AE3626" w:rsidRDefault="69AE3626" w:rsidP="5D60B4D1">
            <w:pPr>
              <w:pStyle w:val="ListParagraph"/>
              <w:numPr>
                <w:ilvl w:val="0"/>
                <w:numId w:val="9"/>
              </w:numPr>
              <w:spacing w:line="259" w:lineRule="auto"/>
              <w:rPr>
                <w:rFonts w:eastAsiaTheme="minorEastAsia"/>
              </w:rPr>
            </w:pPr>
            <w:r w:rsidRPr="5D60B4D1">
              <w:rPr>
                <w:rFonts w:ascii="Arial" w:hAnsi="Arial" w:cs="Arial"/>
              </w:rPr>
              <w:t>Children with a range of SEND are welcomed and valued at our school.</w:t>
            </w:r>
          </w:p>
          <w:p w14:paraId="234C8ADA" w14:textId="6198F899" w:rsidR="69AE3626" w:rsidRDefault="005002B3" w:rsidP="5D60B4D1">
            <w:pPr>
              <w:pStyle w:val="ListParagraph"/>
              <w:numPr>
                <w:ilvl w:val="0"/>
                <w:numId w:val="9"/>
              </w:numPr>
            </w:pPr>
            <w:r>
              <w:rPr>
                <w:rFonts w:ascii="Arial" w:hAnsi="Arial" w:cs="Arial"/>
              </w:rPr>
              <w:t xml:space="preserve">We use our best </w:t>
            </w:r>
            <w:proofErr w:type="spellStart"/>
            <w:r>
              <w:rPr>
                <w:rFonts w:ascii="Arial" w:hAnsi="Arial" w:cs="Arial"/>
              </w:rPr>
              <w:t>endeavours</w:t>
            </w:r>
            <w:proofErr w:type="spellEnd"/>
            <w:r>
              <w:rPr>
                <w:rFonts w:ascii="Arial" w:hAnsi="Arial" w:cs="Arial"/>
              </w:rPr>
              <w:t xml:space="preserve"> to make sure that children with SEND get the support they need.</w:t>
            </w:r>
          </w:p>
          <w:p w14:paraId="5CCBB5EB" w14:textId="7F3167EC" w:rsidR="3A01787C" w:rsidRDefault="3A01787C" w:rsidP="5D60B4D1">
            <w:pPr>
              <w:pStyle w:val="ListParagraph"/>
              <w:numPr>
                <w:ilvl w:val="0"/>
                <w:numId w:val="9"/>
              </w:numPr>
            </w:pPr>
            <w:r w:rsidRPr="5D60B4D1">
              <w:rPr>
                <w:rFonts w:ascii="Arial" w:hAnsi="Arial" w:cs="Arial"/>
              </w:rPr>
              <w:t xml:space="preserve">Friarage </w:t>
            </w:r>
            <w:r w:rsidR="000C14FF">
              <w:rPr>
                <w:rFonts w:ascii="Arial" w:hAnsi="Arial" w:cs="Arial"/>
              </w:rPr>
              <w:t>School offers universal and addition</w:t>
            </w:r>
            <w:r w:rsidR="005002B3">
              <w:rPr>
                <w:rFonts w:ascii="Arial" w:hAnsi="Arial" w:cs="Arial"/>
              </w:rPr>
              <w:t>al/</w:t>
            </w:r>
            <w:r w:rsidR="000C14FF">
              <w:rPr>
                <w:rFonts w:ascii="Arial" w:hAnsi="Arial" w:cs="Arial"/>
              </w:rPr>
              <w:t>different support</w:t>
            </w:r>
            <w:r w:rsidRPr="5D60B4D1">
              <w:rPr>
                <w:rFonts w:ascii="Arial" w:hAnsi="Arial" w:cs="Arial"/>
              </w:rPr>
              <w:t xml:space="preserve"> for the 4 broad areas of need:</w:t>
            </w:r>
          </w:p>
          <w:p w14:paraId="484DAE79" w14:textId="133227D4" w:rsidR="3A01787C" w:rsidRDefault="3A01787C" w:rsidP="5D60B4D1">
            <w:pPr>
              <w:pStyle w:val="ListParagraph"/>
              <w:numPr>
                <w:ilvl w:val="1"/>
                <w:numId w:val="9"/>
              </w:numPr>
            </w:pPr>
            <w:r w:rsidRPr="5D60B4D1">
              <w:rPr>
                <w:rFonts w:ascii="Arial" w:hAnsi="Arial" w:cs="Arial"/>
              </w:rPr>
              <w:t xml:space="preserve">Communication and Interaction </w:t>
            </w:r>
          </w:p>
          <w:p w14:paraId="55F98B48" w14:textId="0ECA1FC2" w:rsidR="3A01787C" w:rsidRDefault="3A01787C" w:rsidP="5D60B4D1">
            <w:pPr>
              <w:pStyle w:val="ListParagraph"/>
              <w:numPr>
                <w:ilvl w:val="1"/>
                <w:numId w:val="9"/>
              </w:numPr>
            </w:pPr>
            <w:r w:rsidRPr="5D60B4D1">
              <w:rPr>
                <w:rFonts w:ascii="Arial" w:hAnsi="Arial" w:cs="Arial"/>
              </w:rPr>
              <w:t>Cognition and Learning</w:t>
            </w:r>
          </w:p>
          <w:p w14:paraId="7F04802D" w14:textId="28352E45" w:rsidR="3A01787C" w:rsidRDefault="3A01787C" w:rsidP="5D60B4D1">
            <w:pPr>
              <w:pStyle w:val="ListParagraph"/>
              <w:numPr>
                <w:ilvl w:val="1"/>
                <w:numId w:val="9"/>
              </w:numPr>
            </w:pPr>
            <w:r w:rsidRPr="5D60B4D1">
              <w:rPr>
                <w:rFonts w:ascii="Arial" w:hAnsi="Arial" w:cs="Arial"/>
              </w:rPr>
              <w:t xml:space="preserve">Social, Emotional and Mental Health </w:t>
            </w:r>
          </w:p>
          <w:p w14:paraId="40E47A9E" w14:textId="36A80E91" w:rsidR="3A01787C" w:rsidRDefault="3A01787C" w:rsidP="5D60B4D1">
            <w:pPr>
              <w:pStyle w:val="ListParagraph"/>
              <w:numPr>
                <w:ilvl w:val="1"/>
                <w:numId w:val="9"/>
              </w:numPr>
            </w:pPr>
            <w:r w:rsidRPr="5D60B4D1">
              <w:rPr>
                <w:rFonts w:ascii="Arial" w:hAnsi="Arial" w:cs="Arial"/>
              </w:rPr>
              <w:t xml:space="preserve">Sensory and/or Physical Needs. </w:t>
            </w:r>
          </w:p>
          <w:p w14:paraId="0630DC38" w14:textId="24B2E2C3" w:rsidR="69AE3626" w:rsidRDefault="69AE3626" w:rsidP="5D60B4D1">
            <w:pPr>
              <w:pStyle w:val="ListParagraph"/>
              <w:numPr>
                <w:ilvl w:val="0"/>
                <w:numId w:val="9"/>
              </w:numPr>
            </w:pPr>
            <w:r w:rsidRPr="5D60B4D1">
              <w:rPr>
                <w:rFonts w:ascii="Arial" w:hAnsi="Arial" w:cs="Arial"/>
              </w:rPr>
              <w:t>If a child has an EHCP, we will work closely with parents, outside agencies and the previous educational setting, to ensure the correct support is in place prior to them joining the</w:t>
            </w:r>
            <w:r w:rsidR="66F80089" w:rsidRPr="5D60B4D1">
              <w:rPr>
                <w:rFonts w:ascii="Arial" w:hAnsi="Arial" w:cs="Arial"/>
              </w:rPr>
              <w:t xml:space="preserve"> school.</w:t>
            </w:r>
          </w:p>
          <w:p w14:paraId="73F6D231" w14:textId="2ADF801E" w:rsidR="16198356" w:rsidRDefault="16198356" w:rsidP="5D60B4D1">
            <w:pPr>
              <w:pStyle w:val="ListParagraph"/>
              <w:numPr>
                <w:ilvl w:val="0"/>
                <w:numId w:val="9"/>
              </w:numPr>
            </w:pPr>
            <w:r w:rsidRPr="5D60B4D1">
              <w:rPr>
                <w:rFonts w:ascii="Arial" w:hAnsi="Arial" w:cs="Arial"/>
              </w:rPr>
              <w:t xml:space="preserve">Our school is accessible to children and adults with physical disabilities. There is a lift to access all levels of the school. We will always endeavor to adapt our environment to ensure our school is </w:t>
            </w:r>
            <w:r w:rsidR="4059D5C6" w:rsidRPr="5D60B4D1">
              <w:rPr>
                <w:rFonts w:ascii="Arial" w:hAnsi="Arial" w:cs="Arial"/>
              </w:rPr>
              <w:t>accessible</w:t>
            </w:r>
            <w:r w:rsidRPr="5D60B4D1">
              <w:rPr>
                <w:rFonts w:ascii="Arial" w:hAnsi="Arial" w:cs="Arial"/>
              </w:rPr>
              <w:t xml:space="preserve"> to all.</w:t>
            </w:r>
          </w:p>
          <w:p w14:paraId="4FA16FD0" w14:textId="57D50840" w:rsidR="5D60B4D1" w:rsidRDefault="5D60B4D1" w:rsidP="5D60B4D1">
            <w:pPr>
              <w:rPr>
                <w:rFonts w:ascii="Arial" w:hAnsi="Arial" w:cs="Arial"/>
              </w:rPr>
            </w:pPr>
          </w:p>
        </w:tc>
      </w:tr>
    </w:tbl>
    <w:p w14:paraId="1454122A" w14:textId="6FA01F34" w:rsidR="0021591D" w:rsidRPr="000C38E7" w:rsidRDefault="0021591D"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8"/>
      </w:tblGrid>
      <w:tr w:rsidR="5D60B4D1" w14:paraId="12AC8E11" w14:textId="77777777" w:rsidTr="00AE0E4C">
        <w:tc>
          <w:tcPr>
            <w:tcW w:w="10458" w:type="dxa"/>
            <w:shd w:val="clear" w:color="auto" w:fill="BDD6EE" w:themeFill="accent1" w:themeFillTint="66"/>
          </w:tcPr>
          <w:p w14:paraId="32962C3D" w14:textId="03DE6C6F" w:rsidR="7AFB1BEF" w:rsidRDefault="7AFB1BEF" w:rsidP="5D60B4D1">
            <w:pPr>
              <w:spacing w:line="259" w:lineRule="auto"/>
            </w:pPr>
            <w:r w:rsidRPr="5D60B4D1">
              <w:rPr>
                <w:rFonts w:ascii="Arial" w:hAnsi="Arial" w:cs="Arial"/>
              </w:rPr>
              <w:t>What policies do we have for identifying children and young people with SEND?</w:t>
            </w:r>
          </w:p>
          <w:p w14:paraId="3A877924" w14:textId="6CB90E35" w:rsidR="7AFB1BEF" w:rsidRDefault="7AFB1BEF" w:rsidP="5D60B4D1">
            <w:pPr>
              <w:spacing w:line="259" w:lineRule="auto"/>
              <w:rPr>
                <w:rFonts w:ascii="Arial" w:hAnsi="Arial" w:cs="Arial"/>
              </w:rPr>
            </w:pPr>
            <w:r w:rsidRPr="5D60B4D1">
              <w:rPr>
                <w:rFonts w:ascii="Arial" w:hAnsi="Arial" w:cs="Arial"/>
              </w:rPr>
              <w:t>How do we assess their needs?</w:t>
            </w:r>
          </w:p>
          <w:p w14:paraId="47991643" w14:textId="44A3793D" w:rsidR="5D60B4D1" w:rsidRDefault="5D60B4D1" w:rsidP="5D60B4D1">
            <w:pPr>
              <w:rPr>
                <w:rFonts w:ascii="Arial" w:hAnsi="Arial" w:cs="Arial"/>
              </w:rPr>
            </w:pPr>
          </w:p>
        </w:tc>
      </w:tr>
      <w:tr w:rsidR="5D60B4D1" w14:paraId="2F4BAC11" w14:textId="77777777" w:rsidTr="00AE0E4C">
        <w:tc>
          <w:tcPr>
            <w:tcW w:w="10458" w:type="dxa"/>
          </w:tcPr>
          <w:p w14:paraId="32644566" w14:textId="51AAA81C" w:rsidR="5D60B4D1" w:rsidRDefault="5D60B4D1" w:rsidP="5D60B4D1">
            <w:pPr>
              <w:rPr>
                <w:rFonts w:ascii="Arial" w:hAnsi="Arial" w:cs="Arial"/>
              </w:rPr>
            </w:pPr>
          </w:p>
          <w:p w14:paraId="2352C7E1" w14:textId="5B569DCC" w:rsidR="7AFB1BEF" w:rsidRDefault="7AFB1BEF" w:rsidP="5D60B4D1">
            <w:pPr>
              <w:pStyle w:val="ListParagraph"/>
              <w:numPr>
                <w:ilvl w:val="0"/>
                <w:numId w:val="8"/>
              </w:numPr>
              <w:rPr>
                <w:rFonts w:eastAsiaTheme="minorEastAsia"/>
              </w:rPr>
            </w:pPr>
            <w:r w:rsidRPr="5D60B4D1">
              <w:rPr>
                <w:rFonts w:ascii="Arial" w:hAnsi="Arial" w:cs="Arial"/>
              </w:rPr>
              <w:lastRenderedPageBreak/>
              <w:t xml:space="preserve">Your child’s teacher will monitor their progress throughout the year, against their year group expectations. </w:t>
            </w:r>
          </w:p>
          <w:p w14:paraId="7CB37FA2" w14:textId="56E7CA8D" w:rsidR="7AFB1BEF" w:rsidRDefault="7AFB1BEF" w:rsidP="5D60B4D1">
            <w:pPr>
              <w:pStyle w:val="ListParagraph"/>
              <w:numPr>
                <w:ilvl w:val="0"/>
                <w:numId w:val="8"/>
              </w:numPr>
            </w:pPr>
            <w:r w:rsidRPr="5D60B4D1">
              <w:rPr>
                <w:rFonts w:ascii="Arial" w:hAnsi="Arial" w:cs="Arial"/>
              </w:rPr>
              <w:t xml:space="preserve">Progress is recorded </w:t>
            </w:r>
            <w:r w:rsidR="005002B3">
              <w:rPr>
                <w:rFonts w:ascii="Arial" w:hAnsi="Arial" w:cs="Arial"/>
              </w:rPr>
              <w:t xml:space="preserve">and </w:t>
            </w:r>
            <w:r w:rsidRPr="5D60B4D1">
              <w:rPr>
                <w:rFonts w:ascii="Arial" w:hAnsi="Arial" w:cs="Arial"/>
              </w:rPr>
              <w:t>discussed with the senior leadership team after each termly assessment point.</w:t>
            </w:r>
          </w:p>
          <w:p w14:paraId="5614D703" w14:textId="72D539B4" w:rsidR="7AFB1BEF" w:rsidRDefault="005002B3" w:rsidP="5D60B4D1">
            <w:pPr>
              <w:pStyle w:val="ListParagraph"/>
              <w:numPr>
                <w:ilvl w:val="0"/>
                <w:numId w:val="8"/>
              </w:numPr>
            </w:pPr>
            <w:r>
              <w:rPr>
                <w:rFonts w:ascii="Arial" w:hAnsi="Arial" w:cs="Arial"/>
              </w:rPr>
              <w:t>Children with and without SEND</w:t>
            </w:r>
            <w:r w:rsidR="7AFB1BEF" w:rsidRPr="5D60B4D1">
              <w:rPr>
                <w:rFonts w:ascii="Arial" w:hAnsi="Arial" w:cs="Arial"/>
              </w:rPr>
              <w:t xml:space="preserve"> </w:t>
            </w:r>
            <w:r>
              <w:rPr>
                <w:rFonts w:ascii="Arial" w:hAnsi="Arial" w:cs="Arial"/>
              </w:rPr>
              <w:t>may be</w:t>
            </w:r>
            <w:r w:rsidR="7AFB1BEF" w:rsidRPr="5D60B4D1">
              <w:rPr>
                <w:rFonts w:ascii="Arial" w:hAnsi="Arial" w:cs="Arial"/>
              </w:rPr>
              <w:t xml:space="preserve"> identified as requiring additional support, through the graduated response. </w:t>
            </w:r>
          </w:p>
          <w:p w14:paraId="37AE0786" w14:textId="0B5638BA" w:rsidR="00D67776" w:rsidRDefault="00106243" w:rsidP="5D60B4D1">
            <w:pPr>
              <w:pStyle w:val="ListParagraph"/>
              <w:numPr>
                <w:ilvl w:val="0"/>
                <w:numId w:val="8"/>
              </w:numPr>
              <w:spacing w:line="259" w:lineRule="auto"/>
              <w:rPr>
                <w:rFonts w:eastAsiaTheme="minorEastAsia"/>
              </w:rPr>
            </w:pPr>
            <w:r>
              <w:rPr>
                <w:rFonts w:ascii="Arial" w:hAnsi="Arial" w:cs="Arial"/>
              </w:rPr>
              <w:t>A child may be identified as having SEND at any point during their education. Your child’s class teacher will speak to you if they have any concerns, before alerting the SENDCo.</w:t>
            </w:r>
          </w:p>
          <w:p w14:paraId="70A46583" w14:textId="4DE26C90" w:rsidR="40F28995" w:rsidRDefault="40F28995" w:rsidP="5D60B4D1">
            <w:pPr>
              <w:pStyle w:val="ListParagraph"/>
              <w:numPr>
                <w:ilvl w:val="0"/>
                <w:numId w:val="8"/>
              </w:numPr>
              <w:spacing w:line="259" w:lineRule="auto"/>
            </w:pPr>
            <w:r w:rsidRPr="5D60B4D1">
              <w:rPr>
                <w:rFonts w:ascii="Arial" w:hAnsi="Arial" w:cs="Arial"/>
              </w:rPr>
              <w:t xml:space="preserve">Parent and pupil views are </w:t>
            </w:r>
            <w:r w:rsidR="000C14FF">
              <w:rPr>
                <w:rFonts w:ascii="Arial" w:hAnsi="Arial" w:cs="Arial"/>
              </w:rPr>
              <w:t xml:space="preserve">essential and </w:t>
            </w:r>
            <w:r w:rsidRPr="5D60B4D1">
              <w:rPr>
                <w:rFonts w:ascii="Arial" w:hAnsi="Arial" w:cs="Arial"/>
              </w:rPr>
              <w:t>valued</w:t>
            </w:r>
            <w:r w:rsidR="3441493F" w:rsidRPr="5D60B4D1">
              <w:rPr>
                <w:rFonts w:ascii="Arial" w:hAnsi="Arial" w:cs="Arial"/>
              </w:rPr>
              <w:t xml:space="preserve"> in identifying needs.</w:t>
            </w:r>
          </w:p>
          <w:p w14:paraId="58DE96F5" w14:textId="75BC3F3C" w:rsidR="3441493F" w:rsidRDefault="3441493F" w:rsidP="5D60B4D1">
            <w:pPr>
              <w:pStyle w:val="ListParagraph"/>
              <w:numPr>
                <w:ilvl w:val="0"/>
                <w:numId w:val="8"/>
              </w:numPr>
              <w:spacing w:line="259" w:lineRule="auto"/>
            </w:pPr>
            <w:r w:rsidRPr="5D60B4D1">
              <w:rPr>
                <w:rFonts w:ascii="Arial" w:hAnsi="Arial" w:cs="Arial"/>
              </w:rPr>
              <w:t>Your child may be placed on the SEND register, which identifies their area of need.</w:t>
            </w:r>
          </w:p>
          <w:p w14:paraId="2A08C302" w14:textId="7C4B4AE2" w:rsidR="5D60B4D1" w:rsidRDefault="5D60B4D1" w:rsidP="5D60B4D1">
            <w:pPr>
              <w:spacing w:line="259" w:lineRule="auto"/>
              <w:rPr>
                <w:rFonts w:ascii="Arial" w:hAnsi="Arial" w:cs="Arial"/>
              </w:rPr>
            </w:pPr>
          </w:p>
          <w:p w14:paraId="5B0F5C68" w14:textId="38176F47" w:rsidR="2974FE43" w:rsidRDefault="2974FE43" w:rsidP="5D60B4D1">
            <w:pPr>
              <w:spacing w:line="259" w:lineRule="auto"/>
              <w:rPr>
                <w:rFonts w:ascii="Arial" w:hAnsi="Arial" w:cs="Arial"/>
              </w:rPr>
            </w:pPr>
            <w:r w:rsidRPr="5D60B4D1">
              <w:rPr>
                <w:rFonts w:ascii="Arial" w:hAnsi="Arial" w:cs="Arial"/>
              </w:rPr>
              <w:t>What this means for your child:</w:t>
            </w:r>
          </w:p>
          <w:p w14:paraId="390F8919" w14:textId="3BBEE1E7" w:rsidR="5D60B4D1" w:rsidRDefault="5D60B4D1" w:rsidP="5D60B4D1">
            <w:pPr>
              <w:spacing w:line="259" w:lineRule="auto"/>
              <w:rPr>
                <w:rFonts w:ascii="Arial" w:hAnsi="Arial" w:cs="Arial"/>
              </w:rPr>
            </w:pPr>
          </w:p>
          <w:p w14:paraId="31A1923B" w14:textId="2AA79389" w:rsidR="67827B3E" w:rsidRDefault="67827B3E" w:rsidP="5D60B4D1">
            <w:pPr>
              <w:pStyle w:val="ListParagraph"/>
              <w:numPr>
                <w:ilvl w:val="0"/>
                <w:numId w:val="7"/>
              </w:numPr>
              <w:spacing w:line="259" w:lineRule="auto"/>
              <w:rPr>
                <w:rFonts w:eastAsiaTheme="minorEastAsia"/>
              </w:rPr>
            </w:pPr>
            <w:r w:rsidRPr="5D60B4D1">
              <w:rPr>
                <w:rFonts w:ascii="Arial" w:hAnsi="Arial" w:cs="Arial"/>
              </w:rPr>
              <w:t xml:space="preserve">Your child may need something additional or different to support them. </w:t>
            </w:r>
          </w:p>
          <w:p w14:paraId="434A2DBD" w14:textId="1D2A8C78" w:rsidR="67827B3E" w:rsidRDefault="67827B3E" w:rsidP="5D60B4D1">
            <w:pPr>
              <w:pStyle w:val="ListParagraph"/>
              <w:numPr>
                <w:ilvl w:val="0"/>
                <w:numId w:val="7"/>
              </w:numPr>
              <w:spacing w:line="259" w:lineRule="auto"/>
            </w:pPr>
            <w:r w:rsidRPr="5D60B4D1">
              <w:rPr>
                <w:rFonts w:ascii="Arial" w:hAnsi="Arial" w:cs="Arial"/>
              </w:rPr>
              <w:t>In discussion</w:t>
            </w:r>
            <w:r w:rsidR="6ADCC594" w:rsidRPr="5D60B4D1">
              <w:rPr>
                <w:rFonts w:ascii="Arial" w:hAnsi="Arial" w:cs="Arial"/>
              </w:rPr>
              <w:t xml:space="preserve"> with you and your child, a plan will be put in place called an </w:t>
            </w:r>
            <w:r w:rsidR="6ADCC594" w:rsidRPr="5D60B4D1">
              <w:rPr>
                <w:rFonts w:ascii="Arial" w:hAnsi="Arial" w:cs="Arial"/>
                <w:b/>
                <w:bCs/>
              </w:rPr>
              <w:t xml:space="preserve">Individual Provision Map (IPM). </w:t>
            </w:r>
            <w:r w:rsidR="6ADCC594" w:rsidRPr="5D60B4D1">
              <w:rPr>
                <w:rFonts w:ascii="Arial" w:hAnsi="Arial" w:cs="Arial"/>
              </w:rPr>
              <w:t xml:space="preserve">This targets your child’s barriers </w:t>
            </w:r>
            <w:r w:rsidR="319D42E1" w:rsidRPr="5D60B4D1">
              <w:rPr>
                <w:rFonts w:ascii="Arial" w:hAnsi="Arial" w:cs="Arial"/>
              </w:rPr>
              <w:t xml:space="preserve">to learning, through SMART targets and details the provision your child may need. This </w:t>
            </w:r>
            <w:r w:rsidR="319D42E1" w:rsidRPr="5D60B4D1">
              <w:rPr>
                <w:rFonts w:ascii="Arial" w:hAnsi="Arial" w:cs="Arial"/>
                <w:b/>
                <w:bCs/>
              </w:rPr>
              <w:t xml:space="preserve">IPM </w:t>
            </w:r>
            <w:r w:rsidR="70422812" w:rsidRPr="5D60B4D1">
              <w:rPr>
                <w:rFonts w:ascii="Arial" w:hAnsi="Arial" w:cs="Arial"/>
              </w:rPr>
              <w:t>will be reviewed each term.</w:t>
            </w:r>
          </w:p>
          <w:p w14:paraId="5DF29D49" w14:textId="7A471904" w:rsidR="70422812" w:rsidRDefault="70422812" w:rsidP="5D60B4D1">
            <w:pPr>
              <w:pStyle w:val="ListParagraph"/>
              <w:numPr>
                <w:ilvl w:val="0"/>
                <w:numId w:val="7"/>
              </w:numPr>
              <w:spacing w:line="259" w:lineRule="auto"/>
            </w:pPr>
            <w:r w:rsidRPr="5D60B4D1">
              <w:rPr>
                <w:rFonts w:ascii="Arial" w:hAnsi="Arial" w:cs="Arial"/>
              </w:rPr>
              <w:t xml:space="preserve">Your child may also have an </w:t>
            </w:r>
            <w:r w:rsidRPr="5D60B4D1">
              <w:rPr>
                <w:rFonts w:ascii="Arial" w:hAnsi="Arial" w:cs="Arial"/>
                <w:b/>
                <w:bCs/>
              </w:rPr>
              <w:t>Accessibility Plan</w:t>
            </w:r>
            <w:r w:rsidR="2DCDE07B" w:rsidRPr="5D60B4D1">
              <w:rPr>
                <w:rFonts w:ascii="Arial" w:hAnsi="Arial" w:cs="Arial"/>
                <w:b/>
                <w:bCs/>
              </w:rPr>
              <w:t xml:space="preserve">, </w:t>
            </w:r>
            <w:r w:rsidR="2DCDE07B" w:rsidRPr="5D60B4D1">
              <w:rPr>
                <w:rFonts w:ascii="Arial" w:hAnsi="Arial" w:cs="Arial"/>
              </w:rPr>
              <w:t xml:space="preserve">detailing provision which supports them access all aspects of school life. </w:t>
            </w:r>
          </w:p>
          <w:p w14:paraId="51A76D59" w14:textId="013279F6" w:rsidR="1A851716" w:rsidRDefault="1A851716" w:rsidP="5D60B4D1">
            <w:pPr>
              <w:pStyle w:val="ListParagraph"/>
              <w:numPr>
                <w:ilvl w:val="0"/>
                <w:numId w:val="7"/>
              </w:numPr>
              <w:spacing w:line="259" w:lineRule="auto"/>
            </w:pPr>
            <w:r w:rsidRPr="5D60B4D1">
              <w:rPr>
                <w:rFonts w:ascii="Arial" w:hAnsi="Arial" w:cs="Arial"/>
              </w:rPr>
              <w:t xml:space="preserve">If our concerns continue, despite support being in place, </w:t>
            </w:r>
            <w:r w:rsidR="00043334">
              <w:rPr>
                <w:rFonts w:ascii="Arial" w:hAnsi="Arial" w:cs="Arial"/>
              </w:rPr>
              <w:t xml:space="preserve">together </w:t>
            </w:r>
            <w:r w:rsidRPr="5D60B4D1">
              <w:rPr>
                <w:rFonts w:ascii="Arial" w:hAnsi="Arial" w:cs="Arial"/>
              </w:rPr>
              <w:t xml:space="preserve">we may decide to submit an </w:t>
            </w:r>
            <w:r w:rsidRPr="5D60B4D1">
              <w:rPr>
                <w:rFonts w:ascii="Arial" w:hAnsi="Arial" w:cs="Arial"/>
                <w:b/>
                <w:bCs/>
              </w:rPr>
              <w:t>EHCAR</w:t>
            </w:r>
            <w:r w:rsidRPr="5D60B4D1">
              <w:rPr>
                <w:rFonts w:ascii="Arial" w:hAnsi="Arial" w:cs="Arial"/>
              </w:rPr>
              <w:t xml:space="preserve"> (Education, </w:t>
            </w:r>
            <w:proofErr w:type="gramStart"/>
            <w:r w:rsidRPr="5D60B4D1">
              <w:rPr>
                <w:rFonts w:ascii="Arial" w:hAnsi="Arial" w:cs="Arial"/>
              </w:rPr>
              <w:t>Health</w:t>
            </w:r>
            <w:proofErr w:type="gramEnd"/>
            <w:r w:rsidRPr="5D60B4D1">
              <w:rPr>
                <w:rFonts w:ascii="Arial" w:hAnsi="Arial" w:cs="Arial"/>
              </w:rPr>
              <w:t xml:space="preserve"> and Care Assessment Request). </w:t>
            </w:r>
            <w:r w:rsidR="35D4725D" w:rsidRPr="5D60B4D1">
              <w:rPr>
                <w:rFonts w:ascii="Arial" w:hAnsi="Arial" w:cs="Arial"/>
              </w:rPr>
              <w:t xml:space="preserve">This is sent to the Local Authority and if successful, </w:t>
            </w:r>
            <w:r w:rsidR="005002B3" w:rsidRPr="5D60B4D1">
              <w:rPr>
                <w:rFonts w:ascii="Arial" w:hAnsi="Arial" w:cs="Arial"/>
              </w:rPr>
              <w:t>your</w:t>
            </w:r>
            <w:r w:rsidR="35D4725D" w:rsidRPr="5D60B4D1">
              <w:rPr>
                <w:rFonts w:ascii="Arial" w:hAnsi="Arial" w:cs="Arial"/>
              </w:rPr>
              <w:t xml:space="preserve"> child will have the support of an </w:t>
            </w:r>
            <w:r w:rsidR="35D4725D" w:rsidRPr="5D60B4D1">
              <w:rPr>
                <w:rFonts w:ascii="Arial" w:hAnsi="Arial" w:cs="Arial"/>
                <w:b/>
                <w:bCs/>
              </w:rPr>
              <w:t>EHCP</w:t>
            </w:r>
            <w:r w:rsidR="35D4725D" w:rsidRPr="5D60B4D1">
              <w:rPr>
                <w:rFonts w:ascii="Arial" w:hAnsi="Arial" w:cs="Arial"/>
              </w:rPr>
              <w:t xml:space="preserve"> (Education, </w:t>
            </w:r>
            <w:proofErr w:type="gramStart"/>
            <w:r w:rsidR="35D4725D" w:rsidRPr="5D60B4D1">
              <w:rPr>
                <w:rFonts w:ascii="Arial" w:hAnsi="Arial" w:cs="Arial"/>
              </w:rPr>
              <w:t>Health</w:t>
            </w:r>
            <w:proofErr w:type="gramEnd"/>
            <w:r w:rsidR="35D4725D" w:rsidRPr="5D60B4D1">
              <w:rPr>
                <w:rFonts w:ascii="Arial" w:hAnsi="Arial" w:cs="Arial"/>
              </w:rPr>
              <w:t xml:space="preserve"> and Care Plan).</w:t>
            </w:r>
            <w:r w:rsidR="005002B3">
              <w:rPr>
                <w:rFonts w:ascii="Arial" w:hAnsi="Arial" w:cs="Arial"/>
              </w:rPr>
              <w:t xml:space="preserve"> </w:t>
            </w:r>
            <w:r w:rsidR="005002B3">
              <w:rPr>
                <w:rFonts w:ascii="Arial" w:hAnsi="Arial" w:cs="Arial"/>
                <w:b/>
              </w:rPr>
              <w:t>You must consent to an EHCAR being written.</w:t>
            </w:r>
          </w:p>
          <w:p w14:paraId="5C87FF19" w14:textId="3A537AE6" w:rsidR="35D4725D" w:rsidRDefault="005002B3" w:rsidP="5D60B4D1">
            <w:pPr>
              <w:pStyle w:val="ListParagraph"/>
              <w:numPr>
                <w:ilvl w:val="0"/>
                <w:numId w:val="7"/>
              </w:numPr>
              <w:spacing w:line="259" w:lineRule="auto"/>
            </w:pPr>
            <w:r>
              <w:rPr>
                <w:rFonts w:ascii="Arial" w:hAnsi="Arial" w:cs="Arial"/>
              </w:rPr>
              <w:t>As a parent, you are an</w:t>
            </w:r>
            <w:r w:rsidR="35D4725D" w:rsidRPr="5D60B4D1">
              <w:rPr>
                <w:rFonts w:ascii="Arial" w:hAnsi="Arial" w:cs="Arial"/>
              </w:rPr>
              <w:t xml:space="preserve"> important part of this request and will be involved</w:t>
            </w:r>
            <w:r w:rsidR="05A38291" w:rsidRPr="5D60B4D1">
              <w:rPr>
                <w:rFonts w:ascii="Arial" w:hAnsi="Arial" w:cs="Arial"/>
              </w:rPr>
              <w:t xml:space="preserve"> in all aspects of this application.</w:t>
            </w:r>
            <w:r>
              <w:rPr>
                <w:rFonts w:ascii="Arial" w:hAnsi="Arial" w:cs="Arial"/>
              </w:rPr>
              <w:t xml:space="preserve"> </w:t>
            </w:r>
          </w:p>
          <w:p w14:paraId="7A560998" w14:textId="5D28E2A3" w:rsidR="05A38291" w:rsidRDefault="05A38291" w:rsidP="5D60B4D1">
            <w:pPr>
              <w:pStyle w:val="ListParagraph"/>
              <w:numPr>
                <w:ilvl w:val="0"/>
                <w:numId w:val="7"/>
              </w:numPr>
              <w:spacing w:line="259" w:lineRule="auto"/>
            </w:pPr>
            <w:r w:rsidRPr="5D60B4D1">
              <w:rPr>
                <w:rFonts w:ascii="Arial" w:hAnsi="Arial" w:cs="Arial"/>
              </w:rPr>
              <w:t xml:space="preserve">The progress of children with an EHCP will be reviewed termly and a formal </w:t>
            </w:r>
            <w:r w:rsidRPr="5D60B4D1">
              <w:rPr>
                <w:rFonts w:ascii="Arial" w:hAnsi="Arial" w:cs="Arial"/>
                <w:b/>
                <w:bCs/>
              </w:rPr>
              <w:t>Annual Review</w:t>
            </w:r>
            <w:r w:rsidRPr="5D60B4D1">
              <w:rPr>
                <w:rFonts w:ascii="Arial" w:hAnsi="Arial" w:cs="Arial"/>
              </w:rPr>
              <w:t xml:space="preserve"> will be held </w:t>
            </w:r>
            <w:r w:rsidR="7176B0CF" w:rsidRPr="5D60B4D1">
              <w:rPr>
                <w:rFonts w:ascii="Arial" w:hAnsi="Arial" w:cs="Arial"/>
              </w:rPr>
              <w:t>annually</w:t>
            </w:r>
            <w:r w:rsidRPr="5D60B4D1">
              <w:rPr>
                <w:rFonts w:ascii="Arial" w:hAnsi="Arial" w:cs="Arial"/>
              </w:rPr>
              <w:t xml:space="preserve">. </w:t>
            </w:r>
          </w:p>
          <w:p w14:paraId="2F463D72" w14:textId="3693AC65" w:rsidR="5D60B4D1" w:rsidRDefault="5D60B4D1" w:rsidP="5D60B4D1">
            <w:pPr>
              <w:spacing w:line="259" w:lineRule="auto"/>
              <w:rPr>
                <w:rFonts w:ascii="Arial" w:hAnsi="Arial" w:cs="Arial"/>
              </w:rPr>
            </w:pPr>
          </w:p>
          <w:p w14:paraId="29B0CB1D" w14:textId="15CF6923" w:rsidR="1EE8993D" w:rsidRDefault="1EE8993D" w:rsidP="5D60B4D1">
            <w:pPr>
              <w:spacing w:line="259" w:lineRule="auto"/>
              <w:rPr>
                <w:rFonts w:ascii="Arial" w:hAnsi="Arial" w:cs="Arial"/>
              </w:rPr>
            </w:pPr>
            <w:r w:rsidRPr="5D60B4D1">
              <w:rPr>
                <w:rFonts w:ascii="Arial" w:hAnsi="Arial" w:cs="Arial"/>
              </w:rPr>
              <w:t xml:space="preserve">Further information can be found in our </w:t>
            </w:r>
            <w:r w:rsidRPr="5D60B4D1">
              <w:rPr>
                <w:rFonts w:ascii="Arial" w:hAnsi="Arial" w:cs="Arial"/>
                <w:b/>
                <w:bCs/>
              </w:rPr>
              <w:t xml:space="preserve">Special Educational Needs and Disabilities and Inclusion Policy. </w:t>
            </w:r>
          </w:p>
          <w:p w14:paraId="60AB2C7C" w14:textId="39C2C8D6" w:rsidR="1EE8993D" w:rsidRDefault="1EE8993D" w:rsidP="5D60B4D1">
            <w:pPr>
              <w:spacing w:line="259" w:lineRule="auto"/>
            </w:pPr>
          </w:p>
        </w:tc>
      </w:tr>
    </w:tbl>
    <w:p w14:paraId="2688602A" w14:textId="2D202C38" w:rsidR="004E4621" w:rsidRPr="000C38E7" w:rsidRDefault="004E4621"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5"/>
      </w:tblGrid>
      <w:tr w:rsidR="5D60B4D1" w14:paraId="4BF79B00" w14:textId="77777777" w:rsidTr="5D60B4D1">
        <w:tc>
          <w:tcPr>
            <w:tcW w:w="10455" w:type="dxa"/>
            <w:shd w:val="clear" w:color="auto" w:fill="BDD6EE" w:themeFill="accent1" w:themeFillTint="66"/>
          </w:tcPr>
          <w:p w14:paraId="73AFC1A7" w14:textId="4FF1DE9D" w:rsidR="379EDC36" w:rsidRDefault="379EDC36" w:rsidP="5D60B4D1">
            <w:pPr>
              <w:spacing w:line="259" w:lineRule="auto"/>
              <w:rPr>
                <w:rFonts w:ascii="Arial" w:hAnsi="Arial" w:cs="Arial"/>
              </w:rPr>
            </w:pPr>
            <w:r w:rsidRPr="5D60B4D1">
              <w:rPr>
                <w:rFonts w:ascii="Arial" w:hAnsi="Arial" w:cs="Arial"/>
              </w:rPr>
              <w:t>What are o</w:t>
            </w:r>
            <w:r w:rsidR="1C409374" w:rsidRPr="5D60B4D1">
              <w:rPr>
                <w:rFonts w:ascii="Arial" w:hAnsi="Arial" w:cs="Arial"/>
              </w:rPr>
              <w:t>ur arrangements for consulting with parents of children with SEND and involving them in their child’s education?</w:t>
            </w:r>
          </w:p>
          <w:p w14:paraId="7CF84974" w14:textId="44A3793D" w:rsidR="5D60B4D1" w:rsidRDefault="5D60B4D1" w:rsidP="5D60B4D1">
            <w:pPr>
              <w:rPr>
                <w:rFonts w:ascii="Arial" w:hAnsi="Arial" w:cs="Arial"/>
              </w:rPr>
            </w:pPr>
          </w:p>
        </w:tc>
      </w:tr>
      <w:tr w:rsidR="5D60B4D1" w14:paraId="2665A2C5" w14:textId="77777777" w:rsidTr="5D60B4D1">
        <w:tc>
          <w:tcPr>
            <w:tcW w:w="10455" w:type="dxa"/>
          </w:tcPr>
          <w:p w14:paraId="3ACBCB03" w14:textId="51AAA81C" w:rsidR="5D60B4D1" w:rsidRDefault="5D60B4D1" w:rsidP="5D60B4D1">
            <w:pPr>
              <w:rPr>
                <w:rFonts w:ascii="Arial" w:hAnsi="Arial" w:cs="Arial"/>
              </w:rPr>
            </w:pPr>
          </w:p>
          <w:p w14:paraId="0A3DA254" w14:textId="77CD7A47" w:rsidR="710F963C" w:rsidRDefault="710F963C" w:rsidP="5D60B4D1">
            <w:pPr>
              <w:pStyle w:val="ListParagraph"/>
              <w:numPr>
                <w:ilvl w:val="0"/>
                <w:numId w:val="6"/>
              </w:numPr>
              <w:spacing w:line="259" w:lineRule="auto"/>
              <w:rPr>
                <w:rFonts w:eastAsiaTheme="minorEastAsia"/>
              </w:rPr>
            </w:pPr>
            <w:r w:rsidRPr="5D60B4D1">
              <w:rPr>
                <w:rFonts w:ascii="Arial" w:hAnsi="Arial" w:cs="Arial"/>
              </w:rPr>
              <w:t xml:space="preserve">We have an ‘open door’ policy. </w:t>
            </w:r>
            <w:r w:rsidR="00F042D0">
              <w:rPr>
                <w:rFonts w:ascii="Arial" w:hAnsi="Arial" w:cs="Arial"/>
              </w:rPr>
              <w:t>We</w:t>
            </w:r>
            <w:r w:rsidRPr="5D60B4D1">
              <w:rPr>
                <w:rFonts w:ascii="Arial" w:hAnsi="Arial" w:cs="Arial"/>
              </w:rPr>
              <w:t xml:space="preserve"> value your opinion and hope that you will work with us ‘as a team’</w:t>
            </w:r>
            <w:r w:rsidR="00F042D0">
              <w:rPr>
                <w:rFonts w:ascii="Arial" w:hAnsi="Arial" w:cs="Arial"/>
              </w:rPr>
              <w:t>,</w:t>
            </w:r>
            <w:r w:rsidRPr="5D60B4D1">
              <w:rPr>
                <w:rFonts w:ascii="Arial" w:hAnsi="Arial" w:cs="Arial"/>
              </w:rPr>
              <w:t xml:space="preserve"> </w:t>
            </w:r>
            <w:proofErr w:type="gramStart"/>
            <w:r w:rsidRPr="5D60B4D1">
              <w:rPr>
                <w:rFonts w:ascii="Arial" w:hAnsi="Arial" w:cs="Arial"/>
              </w:rPr>
              <w:t>in order to</w:t>
            </w:r>
            <w:proofErr w:type="gramEnd"/>
            <w:r w:rsidRPr="5D60B4D1">
              <w:rPr>
                <w:rFonts w:ascii="Arial" w:hAnsi="Arial" w:cs="Arial"/>
              </w:rPr>
              <w:t xml:space="preserve"> support your child. We encourage you to speak to your </w:t>
            </w:r>
            <w:r w:rsidR="5901D312" w:rsidRPr="5D60B4D1">
              <w:rPr>
                <w:rFonts w:ascii="Arial" w:hAnsi="Arial" w:cs="Arial"/>
              </w:rPr>
              <w:t xml:space="preserve">child’s </w:t>
            </w:r>
            <w:r w:rsidRPr="5D60B4D1">
              <w:rPr>
                <w:rFonts w:ascii="Arial" w:hAnsi="Arial" w:cs="Arial"/>
              </w:rPr>
              <w:t>c</w:t>
            </w:r>
            <w:r w:rsidR="2D0C7EEB" w:rsidRPr="5D60B4D1">
              <w:rPr>
                <w:rFonts w:ascii="Arial" w:hAnsi="Arial" w:cs="Arial"/>
              </w:rPr>
              <w:t>lass teacher, SENDCo or Inclusion Team about any concerns you have.</w:t>
            </w:r>
          </w:p>
          <w:p w14:paraId="33706AB0" w14:textId="26BE9DDA" w:rsidR="449D4051" w:rsidRDefault="449D4051" w:rsidP="5D60B4D1">
            <w:pPr>
              <w:pStyle w:val="ListParagraph"/>
              <w:numPr>
                <w:ilvl w:val="0"/>
                <w:numId w:val="6"/>
              </w:numPr>
              <w:spacing w:line="259" w:lineRule="auto"/>
            </w:pPr>
            <w:r w:rsidRPr="5D60B4D1">
              <w:rPr>
                <w:rFonts w:ascii="Arial" w:hAnsi="Arial" w:cs="Arial"/>
              </w:rPr>
              <w:t>Regular contact with parents</w:t>
            </w:r>
            <w:r w:rsidR="002D42BA">
              <w:rPr>
                <w:rFonts w:ascii="Arial" w:hAnsi="Arial" w:cs="Arial"/>
              </w:rPr>
              <w:t>/carers</w:t>
            </w:r>
            <w:r w:rsidRPr="5D60B4D1">
              <w:rPr>
                <w:rFonts w:ascii="Arial" w:hAnsi="Arial" w:cs="Arial"/>
              </w:rPr>
              <w:t xml:space="preserve"> of children with SEND is important. You will be invited, termly, to discuss your child’s progress and review their </w:t>
            </w:r>
            <w:r w:rsidRPr="5D60B4D1">
              <w:rPr>
                <w:rFonts w:ascii="Arial" w:hAnsi="Arial" w:cs="Arial"/>
                <w:b/>
                <w:bCs/>
              </w:rPr>
              <w:t xml:space="preserve">IPM. </w:t>
            </w:r>
          </w:p>
          <w:p w14:paraId="0545E7D3" w14:textId="3EDB1FDB" w:rsidR="449D4051" w:rsidRDefault="449D4051" w:rsidP="5D60B4D1">
            <w:pPr>
              <w:pStyle w:val="ListParagraph"/>
              <w:numPr>
                <w:ilvl w:val="0"/>
                <w:numId w:val="6"/>
              </w:numPr>
              <w:spacing w:line="259" w:lineRule="auto"/>
            </w:pPr>
            <w:r w:rsidRPr="5D60B4D1">
              <w:rPr>
                <w:rFonts w:ascii="Arial" w:hAnsi="Arial" w:cs="Arial"/>
              </w:rPr>
              <w:t>We may also communicate with you through a home-school book, emails, meet-and-greets and through phone calls.</w:t>
            </w:r>
          </w:p>
          <w:p w14:paraId="16CFC162" w14:textId="415622E8" w:rsidR="672EA476" w:rsidRDefault="672EA476" w:rsidP="5D60B4D1">
            <w:pPr>
              <w:pStyle w:val="ListParagraph"/>
              <w:numPr>
                <w:ilvl w:val="0"/>
                <w:numId w:val="6"/>
              </w:numPr>
              <w:spacing w:line="259" w:lineRule="auto"/>
            </w:pPr>
            <w:r w:rsidRPr="5D60B4D1">
              <w:rPr>
                <w:rFonts w:ascii="Arial" w:hAnsi="Arial" w:cs="Arial"/>
              </w:rPr>
              <w:t>For children with an EHCP, you will be invited annually to a review of their progress against their targets. The school SENDCo will support you through this proce</w:t>
            </w:r>
            <w:r w:rsidR="4681170F" w:rsidRPr="5D60B4D1">
              <w:rPr>
                <w:rFonts w:ascii="Arial" w:hAnsi="Arial" w:cs="Arial"/>
              </w:rPr>
              <w:t>ss.</w:t>
            </w:r>
          </w:p>
          <w:p w14:paraId="50325E45" w14:textId="238445BD" w:rsidR="5D60B4D1" w:rsidRDefault="5D60B4D1" w:rsidP="5D60B4D1">
            <w:pPr>
              <w:spacing w:line="259" w:lineRule="auto"/>
              <w:rPr>
                <w:rFonts w:ascii="Arial" w:hAnsi="Arial" w:cs="Arial"/>
              </w:rPr>
            </w:pPr>
          </w:p>
        </w:tc>
      </w:tr>
    </w:tbl>
    <w:p w14:paraId="25724D34" w14:textId="2D27D0E4" w:rsidR="004E4621" w:rsidRPr="000C38E7" w:rsidRDefault="004E4621"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5"/>
      </w:tblGrid>
      <w:tr w:rsidR="5D60B4D1" w14:paraId="3BF6A6F9" w14:textId="77777777" w:rsidTr="5D60B4D1">
        <w:tc>
          <w:tcPr>
            <w:tcW w:w="10455" w:type="dxa"/>
            <w:shd w:val="clear" w:color="auto" w:fill="BDD6EE" w:themeFill="accent1" w:themeFillTint="66"/>
          </w:tcPr>
          <w:p w14:paraId="04669547" w14:textId="03017EF5" w:rsidR="5D60B4D1" w:rsidRDefault="5D60B4D1" w:rsidP="5D60B4D1">
            <w:pPr>
              <w:spacing w:line="259" w:lineRule="auto"/>
              <w:rPr>
                <w:rFonts w:ascii="Arial" w:hAnsi="Arial" w:cs="Arial"/>
              </w:rPr>
            </w:pPr>
            <w:r w:rsidRPr="5D60B4D1">
              <w:rPr>
                <w:rFonts w:ascii="Arial" w:hAnsi="Arial" w:cs="Arial"/>
              </w:rPr>
              <w:lastRenderedPageBreak/>
              <w:t xml:space="preserve">What are our arrangements for consulting with </w:t>
            </w:r>
            <w:r w:rsidR="2EDFA79E" w:rsidRPr="5D60B4D1">
              <w:rPr>
                <w:rFonts w:ascii="Arial" w:hAnsi="Arial" w:cs="Arial"/>
              </w:rPr>
              <w:t>our young people with SEND and how do we involve them in their education?</w:t>
            </w:r>
          </w:p>
          <w:p w14:paraId="337A1DF9" w14:textId="44A3793D" w:rsidR="5D60B4D1" w:rsidRDefault="5D60B4D1" w:rsidP="5D60B4D1">
            <w:pPr>
              <w:rPr>
                <w:rFonts w:ascii="Arial" w:hAnsi="Arial" w:cs="Arial"/>
              </w:rPr>
            </w:pPr>
          </w:p>
        </w:tc>
      </w:tr>
      <w:tr w:rsidR="5D60B4D1" w14:paraId="2085F726" w14:textId="77777777" w:rsidTr="5D60B4D1">
        <w:tc>
          <w:tcPr>
            <w:tcW w:w="10455" w:type="dxa"/>
          </w:tcPr>
          <w:p w14:paraId="0E02E8AD" w14:textId="51AAA81C" w:rsidR="5D60B4D1" w:rsidRDefault="5D60B4D1" w:rsidP="5D60B4D1">
            <w:pPr>
              <w:rPr>
                <w:rFonts w:ascii="Arial" w:hAnsi="Arial" w:cs="Arial"/>
              </w:rPr>
            </w:pPr>
          </w:p>
          <w:p w14:paraId="1FC5289F" w14:textId="1660ABE6" w:rsidR="2EDFA79E" w:rsidRDefault="2EDFA79E" w:rsidP="5D60B4D1">
            <w:pPr>
              <w:pStyle w:val="ListParagraph"/>
              <w:numPr>
                <w:ilvl w:val="0"/>
                <w:numId w:val="5"/>
              </w:numPr>
              <w:spacing w:line="259" w:lineRule="auto"/>
              <w:rPr>
                <w:rFonts w:eastAsiaTheme="minorEastAsia"/>
              </w:rPr>
            </w:pPr>
            <w:r w:rsidRPr="5D60B4D1">
              <w:rPr>
                <w:rFonts w:ascii="Arial" w:hAnsi="Arial" w:cs="Arial"/>
              </w:rPr>
              <w:t xml:space="preserve">Pupil voice is extremely important to </w:t>
            </w:r>
            <w:proofErr w:type="gramStart"/>
            <w:r w:rsidRPr="5D60B4D1">
              <w:rPr>
                <w:rFonts w:ascii="Arial" w:hAnsi="Arial" w:cs="Arial"/>
              </w:rPr>
              <w:t>us</w:t>
            </w:r>
            <w:proofErr w:type="gramEnd"/>
            <w:r w:rsidRPr="5D60B4D1">
              <w:rPr>
                <w:rFonts w:ascii="Arial" w:hAnsi="Arial" w:cs="Arial"/>
              </w:rPr>
              <w:t xml:space="preserve"> and all children are actively involved in their education. They are encouraged to reflect on their own learning daily. Teachers will work with your child to work on their own personal targets and next steps.</w:t>
            </w:r>
          </w:p>
          <w:p w14:paraId="5FB12AB1" w14:textId="138FB551" w:rsidR="71B1EF5A" w:rsidRDefault="71B1EF5A" w:rsidP="5D60B4D1">
            <w:pPr>
              <w:pStyle w:val="ListParagraph"/>
              <w:numPr>
                <w:ilvl w:val="0"/>
                <w:numId w:val="5"/>
              </w:numPr>
              <w:spacing w:line="259" w:lineRule="auto"/>
            </w:pPr>
            <w:r w:rsidRPr="5D60B4D1">
              <w:rPr>
                <w:rFonts w:ascii="Arial" w:hAnsi="Arial" w:cs="Arial"/>
              </w:rPr>
              <w:t xml:space="preserve">Children can express their collective opinions through our School Council. </w:t>
            </w:r>
          </w:p>
          <w:p w14:paraId="1CE7864A" w14:textId="0294F2B3" w:rsidR="71B1EF5A" w:rsidRDefault="71B1EF5A" w:rsidP="5D60B4D1">
            <w:pPr>
              <w:pStyle w:val="ListParagraph"/>
              <w:numPr>
                <w:ilvl w:val="0"/>
                <w:numId w:val="5"/>
              </w:numPr>
              <w:spacing w:line="259" w:lineRule="auto"/>
            </w:pPr>
            <w:r w:rsidRPr="5D60B4D1">
              <w:rPr>
                <w:rFonts w:ascii="Arial" w:hAnsi="Arial" w:cs="Arial"/>
              </w:rPr>
              <w:t>Children with SEND will be included in</w:t>
            </w:r>
            <w:r w:rsidR="00F042D0">
              <w:rPr>
                <w:rFonts w:ascii="Arial" w:hAnsi="Arial" w:cs="Arial"/>
              </w:rPr>
              <w:t xml:space="preserve"> the</w:t>
            </w:r>
            <w:r w:rsidRPr="5D60B4D1">
              <w:rPr>
                <w:rFonts w:ascii="Arial" w:hAnsi="Arial" w:cs="Arial"/>
              </w:rPr>
              <w:t xml:space="preserve"> writing, </w:t>
            </w:r>
            <w:proofErr w:type="gramStart"/>
            <w:r w:rsidRPr="5D60B4D1">
              <w:rPr>
                <w:rFonts w:ascii="Arial" w:hAnsi="Arial" w:cs="Arial"/>
              </w:rPr>
              <w:t>implementing</w:t>
            </w:r>
            <w:proofErr w:type="gramEnd"/>
            <w:r w:rsidRPr="5D60B4D1">
              <w:rPr>
                <w:rFonts w:ascii="Arial" w:hAnsi="Arial" w:cs="Arial"/>
              </w:rPr>
              <w:t xml:space="preserve"> and reviewing their </w:t>
            </w:r>
            <w:r w:rsidRPr="5D60B4D1">
              <w:rPr>
                <w:rFonts w:ascii="Arial" w:hAnsi="Arial" w:cs="Arial"/>
                <w:b/>
                <w:bCs/>
              </w:rPr>
              <w:t xml:space="preserve">IPM. </w:t>
            </w:r>
            <w:r w:rsidRPr="5D60B4D1">
              <w:rPr>
                <w:rFonts w:ascii="Arial" w:hAnsi="Arial" w:cs="Arial"/>
              </w:rPr>
              <w:t>Where appropriate, they will be asked to reflect on their targets.</w:t>
            </w:r>
          </w:p>
          <w:p w14:paraId="2DFF6131" w14:textId="79BA78FA" w:rsidR="71B1EF5A" w:rsidRDefault="71B1EF5A" w:rsidP="5D60B4D1">
            <w:pPr>
              <w:pStyle w:val="ListParagraph"/>
              <w:numPr>
                <w:ilvl w:val="0"/>
                <w:numId w:val="5"/>
              </w:numPr>
              <w:spacing w:line="259" w:lineRule="auto"/>
            </w:pPr>
            <w:r w:rsidRPr="5D60B4D1">
              <w:rPr>
                <w:rFonts w:ascii="Arial" w:hAnsi="Arial" w:cs="Arial"/>
              </w:rPr>
              <w:t xml:space="preserve">Children with an EHCP will also be invited to express their views, in a way which </w:t>
            </w:r>
            <w:r w:rsidR="002D42BA">
              <w:rPr>
                <w:rFonts w:ascii="Arial" w:hAnsi="Arial" w:cs="Arial"/>
              </w:rPr>
              <w:t xml:space="preserve">is </w:t>
            </w:r>
            <w:r w:rsidRPr="5D60B4D1">
              <w:rPr>
                <w:rFonts w:ascii="Arial" w:hAnsi="Arial" w:cs="Arial"/>
              </w:rPr>
              <w:t>appropriate and considerate of their needs.</w:t>
            </w:r>
          </w:p>
          <w:p w14:paraId="17F3F5DA" w14:textId="378BF321" w:rsidR="71B1EF5A" w:rsidRDefault="71B1EF5A" w:rsidP="5D60B4D1">
            <w:pPr>
              <w:pStyle w:val="ListParagraph"/>
              <w:numPr>
                <w:ilvl w:val="0"/>
                <w:numId w:val="5"/>
              </w:numPr>
              <w:spacing w:line="259" w:lineRule="auto"/>
            </w:pPr>
            <w:r w:rsidRPr="5D60B4D1">
              <w:rPr>
                <w:rFonts w:ascii="Arial" w:hAnsi="Arial" w:cs="Arial"/>
              </w:rPr>
              <w:t>If a child has communication difficulties, their views may be gained via observations, informal chats, through pictures or alternative forms of communication.</w:t>
            </w:r>
          </w:p>
          <w:p w14:paraId="34CAC02A" w14:textId="30FD4EC2" w:rsidR="5D60B4D1" w:rsidRDefault="5D60B4D1" w:rsidP="5D60B4D1">
            <w:pPr>
              <w:spacing w:line="259" w:lineRule="auto"/>
              <w:rPr>
                <w:rFonts w:ascii="Arial" w:hAnsi="Arial" w:cs="Arial"/>
              </w:rPr>
            </w:pPr>
          </w:p>
        </w:tc>
      </w:tr>
    </w:tbl>
    <w:p w14:paraId="2783E7E6" w14:textId="2D27D0E4" w:rsidR="0073721D" w:rsidRPr="000C38E7" w:rsidRDefault="0073721D"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5"/>
      </w:tblGrid>
      <w:tr w:rsidR="5D60B4D1" w14:paraId="167B66D8" w14:textId="77777777" w:rsidTr="5D60B4D1">
        <w:tc>
          <w:tcPr>
            <w:tcW w:w="10455" w:type="dxa"/>
            <w:shd w:val="clear" w:color="auto" w:fill="BDD6EE" w:themeFill="accent1" w:themeFillTint="66"/>
          </w:tcPr>
          <w:p w14:paraId="4C13E2E1" w14:textId="0E22E3B2" w:rsidR="5D60B4D1" w:rsidRDefault="5D60B4D1" w:rsidP="5D60B4D1">
            <w:pPr>
              <w:spacing w:line="259" w:lineRule="auto"/>
              <w:rPr>
                <w:rFonts w:ascii="Arial" w:hAnsi="Arial" w:cs="Arial"/>
              </w:rPr>
            </w:pPr>
            <w:r w:rsidRPr="5D60B4D1">
              <w:rPr>
                <w:rFonts w:ascii="Arial" w:hAnsi="Arial" w:cs="Arial"/>
              </w:rPr>
              <w:t xml:space="preserve">What are our arrangements for </w:t>
            </w:r>
            <w:r w:rsidR="6B528954" w:rsidRPr="5D60B4D1">
              <w:rPr>
                <w:rFonts w:ascii="Arial" w:hAnsi="Arial" w:cs="Arial"/>
              </w:rPr>
              <w:t xml:space="preserve">assessing and reviewing a child’s progress towards their outcomes? What opportunities are available to work with parents and young people as </w:t>
            </w:r>
            <w:r w:rsidR="68182195" w:rsidRPr="5D60B4D1">
              <w:rPr>
                <w:rFonts w:ascii="Arial" w:hAnsi="Arial" w:cs="Arial"/>
              </w:rPr>
              <w:t>part of this assessment and review?</w:t>
            </w:r>
          </w:p>
          <w:p w14:paraId="0191198F" w14:textId="44A3793D" w:rsidR="5D60B4D1" w:rsidRDefault="5D60B4D1" w:rsidP="5D60B4D1">
            <w:pPr>
              <w:rPr>
                <w:rFonts w:ascii="Arial" w:hAnsi="Arial" w:cs="Arial"/>
              </w:rPr>
            </w:pPr>
          </w:p>
        </w:tc>
      </w:tr>
      <w:tr w:rsidR="5D60B4D1" w14:paraId="5AF94E6E" w14:textId="77777777" w:rsidTr="5D60B4D1">
        <w:tc>
          <w:tcPr>
            <w:tcW w:w="10455" w:type="dxa"/>
          </w:tcPr>
          <w:p w14:paraId="45A658FE" w14:textId="51AAA81C" w:rsidR="5D60B4D1" w:rsidRDefault="5D60B4D1" w:rsidP="5D60B4D1">
            <w:pPr>
              <w:rPr>
                <w:rFonts w:ascii="Arial" w:hAnsi="Arial" w:cs="Arial"/>
              </w:rPr>
            </w:pPr>
          </w:p>
          <w:p w14:paraId="634E07F7" w14:textId="20517DD7" w:rsidR="1A177EA8" w:rsidRDefault="1A177EA8" w:rsidP="5D60B4D1">
            <w:pPr>
              <w:pStyle w:val="ListParagraph"/>
              <w:numPr>
                <w:ilvl w:val="0"/>
                <w:numId w:val="4"/>
              </w:numPr>
              <w:spacing w:line="259" w:lineRule="auto"/>
              <w:rPr>
                <w:rFonts w:eastAsiaTheme="minorEastAsia"/>
              </w:rPr>
            </w:pPr>
            <w:r w:rsidRPr="5D60B4D1">
              <w:rPr>
                <w:rFonts w:ascii="Arial" w:hAnsi="Arial" w:cs="Arial"/>
              </w:rPr>
              <w:t xml:space="preserve">Children with SEND </w:t>
            </w:r>
            <w:r w:rsidR="00F042D0">
              <w:rPr>
                <w:rFonts w:ascii="Arial" w:hAnsi="Arial" w:cs="Arial"/>
              </w:rPr>
              <w:t>should</w:t>
            </w:r>
            <w:r w:rsidRPr="5D60B4D1">
              <w:rPr>
                <w:rFonts w:ascii="Arial" w:hAnsi="Arial" w:cs="Arial"/>
              </w:rPr>
              <w:t xml:space="preserve"> make the same amount of progress as their peers</w:t>
            </w:r>
            <w:r w:rsidR="3E756CD6" w:rsidRPr="5D60B4D1">
              <w:rPr>
                <w:rFonts w:ascii="Arial" w:hAnsi="Arial" w:cs="Arial"/>
              </w:rPr>
              <w:t>, from their own starting points</w:t>
            </w:r>
            <w:r w:rsidRPr="5D60B4D1">
              <w:rPr>
                <w:rFonts w:ascii="Arial" w:hAnsi="Arial" w:cs="Arial"/>
              </w:rPr>
              <w:t xml:space="preserve">. </w:t>
            </w:r>
            <w:r w:rsidR="00106243">
              <w:rPr>
                <w:rFonts w:ascii="Arial" w:hAnsi="Arial" w:cs="Arial"/>
              </w:rPr>
              <w:t>We also record their small steps of progress through their IPM and, if they have one, their EHCP.</w:t>
            </w:r>
          </w:p>
          <w:p w14:paraId="32C2F034" w14:textId="0AFC0E29" w:rsidR="1A177EA8" w:rsidRDefault="1A177EA8" w:rsidP="5D60B4D1">
            <w:pPr>
              <w:pStyle w:val="ListParagraph"/>
              <w:numPr>
                <w:ilvl w:val="0"/>
                <w:numId w:val="4"/>
              </w:numPr>
              <w:spacing w:line="259" w:lineRule="auto"/>
            </w:pPr>
            <w:r w:rsidRPr="5D60B4D1">
              <w:rPr>
                <w:rFonts w:ascii="Arial" w:hAnsi="Arial" w:cs="Arial"/>
              </w:rPr>
              <w:t xml:space="preserve">Your child’s progress will be continually monitored by their class teacher. </w:t>
            </w:r>
          </w:p>
          <w:p w14:paraId="52445A3E" w14:textId="4D0CDB5E" w:rsidR="1A177EA8" w:rsidRDefault="1A177EA8" w:rsidP="5D60B4D1">
            <w:pPr>
              <w:pStyle w:val="ListParagraph"/>
              <w:numPr>
                <w:ilvl w:val="0"/>
                <w:numId w:val="4"/>
              </w:numPr>
              <w:spacing w:line="259" w:lineRule="auto"/>
            </w:pPr>
            <w:r w:rsidRPr="5D60B4D1">
              <w:rPr>
                <w:rFonts w:ascii="Arial" w:hAnsi="Arial" w:cs="Arial"/>
              </w:rPr>
              <w:t xml:space="preserve">Their teacher will record their attainment against </w:t>
            </w:r>
            <w:r w:rsidR="5CE9C664" w:rsidRPr="5D60B4D1">
              <w:rPr>
                <w:rFonts w:ascii="Arial" w:hAnsi="Arial" w:cs="Arial"/>
              </w:rPr>
              <w:t xml:space="preserve">their year group expectations termly and your child’s progress will be monitored </w:t>
            </w:r>
            <w:r w:rsidR="1F34D4D7" w:rsidRPr="5D60B4D1">
              <w:rPr>
                <w:rFonts w:ascii="Arial" w:hAnsi="Arial" w:cs="Arial"/>
              </w:rPr>
              <w:t>through pupil progress meetings.</w:t>
            </w:r>
          </w:p>
          <w:p w14:paraId="3C7E35E4" w14:textId="69DBF36E" w:rsidR="1F34D4D7" w:rsidRDefault="1F34D4D7" w:rsidP="5D60B4D1">
            <w:pPr>
              <w:pStyle w:val="ListParagraph"/>
              <w:numPr>
                <w:ilvl w:val="0"/>
                <w:numId w:val="4"/>
              </w:numPr>
              <w:spacing w:line="259" w:lineRule="auto"/>
            </w:pPr>
            <w:r w:rsidRPr="5D60B4D1">
              <w:rPr>
                <w:rFonts w:ascii="Arial" w:hAnsi="Arial" w:cs="Arial"/>
              </w:rPr>
              <w:t xml:space="preserve">Children with SEND will also be expected to make progress against their targets detailed in their </w:t>
            </w:r>
            <w:r w:rsidRPr="5D60B4D1">
              <w:rPr>
                <w:rFonts w:ascii="Arial" w:hAnsi="Arial" w:cs="Arial"/>
                <w:b/>
                <w:bCs/>
              </w:rPr>
              <w:t>IPM</w:t>
            </w:r>
            <w:r w:rsidRPr="5D60B4D1">
              <w:rPr>
                <w:rFonts w:ascii="Arial" w:hAnsi="Arial" w:cs="Arial"/>
              </w:rPr>
              <w:t xml:space="preserve"> or </w:t>
            </w:r>
            <w:r w:rsidRPr="5D60B4D1">
              <w:rPr>
                <w:rFonts w:ascii="Arial" w:hAnsi="Arial" w:cs="Arial"/>
                <w:b/>
                <w:bCs/>
              </w:rPr>
              <w:t>EHCP</w:t>
            </w:r>
            <w:r w:rsidRPr="5D60B4D1">
              <w:rPr>
                <w:rFonts w:ascii="Arial" w:hAnsi="Arial" w:cs="Arial"/>
              </w:rPr>
              <w:t>. This will be reviewed at least termly.</w:t>
            </w:r>
          </w:p>
          <w:p w14:paraId="192BFE0D" w14:textId="4D189253" w:rsidR="1C8FA3DF" w:rsidRDefault="1C8FA3DF" w:rsidP="5D60B4D1">
            <w:pPr>
              <w:pStyle w:val="ListParagraph"/>
              <w:numPr>
                <w:ilvl w:val="0"/>
                <w:numId w:val="4"/>
              </w:numPr>
              <w:spacing w:line="259" w:lineRule="auto"/>
            </w:pPr>
            <w:r w:rsidRPr="5D60B4D1">
              <w:rPr>
                <w:rFonts w:ascii="Arial" w:hAnsi="Arial" w:cs="Arial"/>
              </w:rPr>
              <w:t xml:space="preserve">An EHCP will also be reviewed annually with all those involved in your child’s education, </w:t>
            </w:r>
            <w:proofErr w:type="gramStart"/>
            <w:r w:rsidRPr="5D60B4D1">
              <w:rPr>
                <w:rFonts w:ascii="Arial" w:hAnsi="Arial" w:cs="Arial"/>
              </w:rPr>
              <w:t>health</w:t>
            </w:r>
            <w:proofErr w:type="gramEnd"/>
            <w:r w:rsidRPr="5D60B4D1">
              <w:rPr>
                <w:rFonts w:ascii="Arial" w:hAnsi="Arial" w:cs="Arial"/>
              </w:rPr>
              <w:t xml:space="preserve"> and care provision. </w:t>
            </w:r>
            <w:r w:rsidR="00F042D0">
              <w:rPr>
                <w:rFonts w:ascii="Arial" w:hAnsi="Arial" w:cs="Arial"/>
              </w:rPr>
              <w:t>You will be informed of their progress against their outcomes at least termly.</w:t>
            </w:r>
            <w:r w:rsidR="00106243">
              <w:rPr>
                <w:rFonts w:ascii="Arial" w:hAnsi="Arial" w:cs="Arial"/>
              </w:rPr>
              <w:t xml:space="preserve"> Class teachers, alongside the SENDCo, will monitor this progress throughout the year.</w:t>
            </w:r>
          </w:p>
          <w:p w14:paraId="6ED6BA71" w14:textId="3402C01D" w:rsidR="25B3A03E" w:rsidRPr="00F52FE1" w:rsidRDefault="00F52FE1" w:rsidP="5D60B4D1">
            <w:pPr>
              <w:pStyle w:val="ListParagraph"/>
              <w:numPr>
                <w:ilvl w:val="0"/>
                <w:numId w:val="4"/>
              </w:numPr>
              <w:spacing w:line="259" w:lineRule="auto"/>
            </w:pPr>
            <w:r w:rsidRPr="00F52FE1">
              <w:rPr>
                <w:rFonts w:ascii="Arial" w:hAnsi="Arial" w:cs="Arial"/>
              </w:rPr>
              <w:t>In EYFS your child will be assessed against the EYFS learning and development requirements (Early Learning Goals).</w:t>
            </w:r>
          </w:p>
          <w:p w14:paraId="3064A365" w14:textId="451E0BCC" w:rsidR="1C8FA3DF" w:rsidRDefault="1C8FA3DF" w:rsidP="5D60B4D1">
            <w:pPr>
              <w:pStyle w:val="ListParagraph"/>
              <w:numPr>
                <w:ilvl w:val="0"/>
                <w:numId w:val="4"/>
              </w:numPr>
              <w:spacing w:line="259" w:lineRule="auto"/>
            </w:pPr>
            <w:r w:rsidRPr="5D60B4D1">
              <w:rPr>
                <w:rFonts w:ascii="Arial" w:hAnsi="Arial" w:cs="Arial"/>
              </w:rPr>
              <w:t>At the end of each Key Stage</w:t>
            </w:r>
            <w:r w:rsidR="2E536A7B" w:rsidRPr="5D60B4D1">
              <w:rPr>
                <w:rFonts w:ascii="Arial" w:hAnsi="Arial" w:cs="Arial"/>
              </w:rPr>
              <w:t xml:space="preserve"> (end of Year 2 and 6) children will be formally assessed using </w:t>
            </w:r>
            <w:r w:rsidR="2E536A7B" w:rsidRPr="5D60B4D1">
              <w:rPr>
                <w:rFonts w:ascii="Arial" w:hAnsi="Arial" w:cs="Arial"/>
                <w:b/>
                <w:bCs/>
              </w:rPr>
              <w:t>Standard Assessment Tests</w:t>
            </w:r>
            <w:r w:rsidR="2E536A7B" w:rsidRPr="5D60B4D1">
              <w:rPr>
                <w:rFonts w:ascii="Arial" w:hAnsi="Arial" w:cs="Arial"/>
              </w:rPr>
              <w:t xml:space="preserve"> (SATs). We will work with you to ensure any adjustments are made to support your child with this.</w:t>
            </w:r>
          </w:p>
          <w:p w14:paraId="61C187BB" w14:textId="53870E0D" w:rsidR="5D60B4D1" w:rsidRDefault="5D60B4D1" w:rsidP="5D60B4D1">
            <w:pPr>
              <w:spacing w:line="259" w:lineRule="auto"/>
              <w:rPr>
                <w:rFonts w:ascii="Arial" w:hAnsi="Arial" w:cs="Arial"/>
              </w:rPr>
            </w:pPr>
          </w:p>
        </w:tc>
      </w:tr>
    </w:tbl>
    <w:p w14:paraId="79AF7EF9" w14:textId="69EE1B4B" w:rsidR="0073721D" w:rsidRPr="000C38E7" w:rsidRDefault="0073721D"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5"/>
      </w:tblGrid>
      <w:tr w:rsidR="5D60B4D1" w14:paraId="4E6A4207" w14:textId="77777777" w:rsidTr="5D60B4D1">
        <w:tc>
          <w:tcPr>
            <w:tcW w:w="10455" w:type="dxa"/>
            <w:shd w:val="clear" w:color="auto" w:fill="BDD6EE" w:themeFill="accent1" w:themeFillTint="66"/>
          </w:tcPr>
          <w:p w14:paraId="1496E958" w14:textId="1A0A6ABE" w:rsidR="01BA293D" w:rsidRDefault="01BA293D" w:rsidP="5D60B4D1">
            <w:pPr>
              <w:spacing w:line="259" w:lineRule="auto"/>
              <w:rPr>
                <w:rFonts w:ascii="Arial" w:hAnsi="Arial" w:cs="Arial"/>
              </w:rPr>
            </w:pPr>
            <w:r w:rsidRPr="5D60B4D1">
              <w:rPr>
                <w:rFonts w:ascii="Arial" w:hAnsi="Arial" w:cs="Arial"/>
              </w:rPr>
              <w:t>What are the arrangements for supporting children in moving between phases of education and in preparing for adulthood?</w:t>
            </w:r>
          </w:p>
          <w:p w14:paraId="29023812" w14:textId="505002F2" w:rsidR="5D60B4D1" w:rsidRDefault="5D60B4D1" w:rsidP="5D60B4D1">
            <w:pPr>
              <w:spacing w:line="259" w:lineRule="auto"/>
              <w:rPr>
                <w:rFonts w:ascii="Arial" w:hAnsi="Arial" w:cs="Arial"/>
              </w:rPr>
            </w:pPr>
          </w:p>
        </w:tc>
      </w:tr>
      <w:tr w:rsidR="5D60B4D1" w14:paraId="064EC069" w14:textId="77777777" w:rsidTr="5D60B4D1">
        <w:tc>
          <w:tcPr>
            <w:tcW w:w="10455" w:type="dxa"/>
          </w:tcPr>
          <w:p w14:paraId="3DBAB3A9" w14:textId="51AAA81C" w:rsidR="5D60B4D1" w:rsidRDefault="5D60B4D1" w:rsidP="5D60B4D1">
            <w:pPr>
              <w:rPr>
                <w:rFonts w:ascii="Arial" w:hAnsi="Arial" w:cs="Arial"/>
              </w:rPr>
            </w:pPr>
          </w:p>
          <w:p w14:paraId="24003427" w14:textId="46BABAFF" w:rsidR="01BA293D" w:rsidRDefault="01BA293D" w:rsidP="5D60B4D1">
            <w:pPr>
              <w:pStyle w:val="ListParagraph"/>
              <w:numPr>
                <w:ilvl w:val="0"/>
                <w:numId w:val="4"/>
              </w:numPr>
              <w:spacing w:line="259" w:lineRule="auto"/>
              <w:rPr>
                <w:rFonts w:eastAsiaTheme="minorEastAsia"/>
              </w:rPr>
            </w:pPr>
            <w:r w:rsidRPr="5D60B4D1">
              <w:rPr>
                <w:rFonts w:ascii="Arial" w:hAnsi="Arial" w:cs="Arial"/>
              </w:rPr>
              <w:t xml:space="preserve">In school, staff work together, to ensure that a child’s support is continued as they move through the school’s year groups. </w:t>
            </w:r>
          </w:p>
          <w:p w14:paraId="1EC67783" w14:textId="1CA70B95" w:rsidR="258CDC8D" w:rsidRDefault="00F042D0" w:rsidP="5D60B4D1">
            <w:pPr>
              <w:pStyle w:val="ListParagraph"/>
              <w:numPr>
                <w:ilvl w:val="0"/>
                <w:numId w:val="4"/>
              </w:numPr>
              <w:spacing w:line="259" w:lineRule="auto"/>
            </w:pPr>
            <w:r>
              <w:rPr>
                <w:rFonts w:ascii="Arial" w:hAnsi="Arial" w:cs="Arial"/>
              </w:rPr>
              <w:lastRenderedPageBreak/>
              <w:t>Year groups work together</w:t>
            </w:r>
            <w:r w:rsidR="258CDC8D" w:rsidRPr="5D60B4D1">
              <w:rPr>
                <w:rFonts w:ascii="Arial" w:hAnsi="Arial" w:cs="Arial"/>
              </w:rPr>
              <w:t xml:space="preserve">, to share records, </w:t>
            </w:r>
            <w:proofErr w:type="gramStart"/>
            <w:r w:rsidR="258CDC8D" w:rsidRPr="5D60B4D1">
              <w:rPr>
                <w:rFonts w:ascii="Arial" w:hAnsi="Arial" w:cs="Arial"/>
              </w:rPr>
              <w:t>assessments</w:t>
            </w:r>
            <w:proofErr w:type="gramEnd"/>
            <w:r w:rsidR="258CDC8D" w:rsidRPr="5D60B4D1">
              <w:rPr>
                <w:rFonts w:ascii="Arial" w:hAnsi="Arial" w:cs="Arial"/>
              </w:rPr>
              <w:t xml:space="preserve"> or other information about any children with SEND in their new class.</w:t>
            </w:r>
          </w:p>
          <w:p w14:paraId="0A42E4F9" w14:textId="42B26214" w:rsidR="1F347F43" w:rsidRDefault="1F347F43" w:rsidP="5D60B4D1">
            <w:pPr>
              <w:pStyle w:val="ListParagraph"/>
              <w:numPr>
                <w:ilvl w:val="0"/>
                <w:numId w:val="4"/>
              </w:numPr>
              <w:spacing w:line="259" w:lineRule="auto"/>
            </w:pPr>
            <w:r w:rsidRPr="5D60B4D1">
              <w:rPr>
                <w:rFonts w:ascii="Arial" w:hAnsi="Arial" w:cs="Arial"/>
              </w:rPr>
              <w:t>All children will have an opportunity to meet their new class teacher and see their new classroom environment, before transitioning to a new year group.</w:t>
            </w:r>
          </w:p>
          <w:p w14:paraId="5335B7E0" w14:textId="0F001978" w:rsidR="1F347F43" w:rsidRDefault="1F347F43" w:rsidP="5D60B4D1">
            <w:pPr>
              <w:pStyle w:val="ListParagraph"/>
              <w:numPr>
                <w:ilvl w:val="0"/>
                <w:numId w:val="4"/>
              </w:numPr>
              <w:spacing w:line="259" w:lineRule="auto"/>
            </w:pPr>
            <w:r w:rsidRPr="5D60B4D1">
              <w:rPr>
                <w:rFonts w:ascii="Arial" w:hAnsi="Arial" w:cs="Arial"/>
              </w:rPr>
              <w:t xml:space="preserve">When required, we also provide additional transitional activities to support children when moving class. </w:t>
            </w:r>
          </w:p>
          <w:p w14:paraId="180FD54B" w14:textId="65A35318" w:rsidR="1F347F43" w:rsidRPr="008F264A" w:rsidRDefault="1F347F43" w:rsidP="5D60B4D1">
            <w:pPr>
              <w:pStyle w:val="ListParagraph"/>
              <w:numPr>
                <w:ilvl w:val="0"/>
                <w:numId w:val="4"/>
              </w:numPr>
              <w:spacing w:line="259" w:lineRule="auto"/>
            </w:pPr>
            <w:r w:rsidRPr="008F264A">
              <w:rPr>
                <w:rFonts w:ascii="Arial" w:hAnsi="Arial" w:cs="Arial"/>
              </w:rPr>
              <w:t>For pre-school children, our nursery team plan home visits which offers an opportunity for you to discuss any issues or concerns.</w:t>
            </w:r>
          </w:p>
          <w:p w14:paraId="30CBE8B9" w14:textId="1A8AB2BC" w:rsidR="707ABC64" w:rsidRDefault="707ABC64" w:rsidP="5D60B4D1">
            <w:pPr>
              <w:pStyle w:val="ListParagraph"/>
              <w:numPr>
                <w:ilvl w:val="0"/>
                <w:numId w:val="4"/>
              </w:numPr>
              <w:spacing w:line="259" w:lineRule="auto"/>
            </w:pPr>
            <w:r w:rsidRPr="5D60B4D1">
              <w:rPr>
                <w:rFonts w:ascii="Arial" w:hAnsi="Arial" w:cs="Arial"/>
              </w:rPr>
              <w:t xml:space="preserve">If your child with SEND moves from another setting, the </w:t>
            </w:r>
            <w:r w:rsidRPr="5D60B4D1">
              <w:rPr>
                <w:rFonts w:ascii="Arial" w:hAnsi="Arial" w:cs="Arial"/>
                <w:b/>
                <w:bCs/>
              </w:rPr>
              <w:t>Inclusion Manager</w:t>
            </w:r>
            <w:r w:rsidRPr="5D60B4D1">
              <w:rPr>
                <w:rFonts w:ascii="Arial" w:hAnsi="Arial" w:cs="Arial"/>
              </w:rPr>
              <w:t xml:space="preserve"> will provide the new setting with any documentation they may require on your child’s needs. The SENDCo will contact the school with any further additional </w:t>
            </w:r>
            <w:r w:rsidR="414B007E" w:rsidRPr="5D60B4D1">
              <w:rPr>
                <w:rFonts w:ascii="Arial" w:hAnsi="Arial" w:cs="Arial"/>
              </w:rPr>
              <w:t xml:space="preserve">support they may need. </w:t>
            </w:r>
          </w:p>
          <w:p w14:paraId="499C7829" w14:textId="08B6CBCD" w:rsidR="1B29D77F" w:rsidRDefault="1B29D77F" w:rsidP="5D60B4D1">
            <w:pPr>
              <w:pStyle w:val="ListParagraph"/>
              <w:numPr>
                <w:ilvl w:val="0"/>
                <w:numId w:val="4"/>
              </w:numPr>
              <w:spacing w:line="259" w:lineRule="auto"/>
            </w:pPr>
            <w:r w:rsidRPr="5D60B4D1">
              <w:rPr>
                <w:rFonts w:ascii="Arial" w:hAnsi="Arial" w:cs="Arial"/>
              </w:rPr>
              <w:t xml:space="preserve">We also work closely with secondary schools and other settings to ensure your child </w:t>
            </w:r>
            <w:r w:rsidR="00B75E3A">
              <w:rPr>
                <w:rFonts w:ascii="Arial" w:hAnsi="Arial" w:cs="Arial"/>
              </w:rPr>
              <w:t>can transition</w:t>
            </w:r>
            <w:r w:rsidRPr="5D60B4D1">
              <w:rPr>
                <w:rFonts w:ascii="Arial" w:hAnsi="Arial" w:cs="Arial"/>
              </w:rPr>
              <w:t xml:space="preserve"> smoothly into this phase of education.</w:t>
            </w:r>
            <w:r w:rsidR="06C544BE" w:rsidRPr="5D60B4D1">
              <w:rPr>
                <w:rFonts w:ascii="Arial" w:hAnsi="Arial" w:cs="Arial"/>
              </w:rPr>
              <w:t xml:space="preserve"> Additional visits may be </w:t>
            </w:r>
            <w:proofErr w:type="spellStart"/>
            <w:r w:rsidR="06C544BE" w:rsidRPr="5D60B4D1">
              <w:rPr>
                <w:rFonts w:ascii="Arial" w:hAnsi="Arial" w:cs="Arial"/>
              </w:rPr>
              <w:t>organised</w:t>
            </w:r>
            <w:proofErr w:type="spellEnd"/>
            <w:r w:rsidR="06C544BE" w:rsidRPr="5D60B4D1">
              <w:rPr>
                <w:rFonts w:ascii="Arial" w:hAnsi="Arial" w:cs="Arial"/>
              </w:rPr>
              <w:t>, with a key member of s</w:t>
            </w:r>
            <w:r w:rsidR="0151A926" w:rsidRPr="5D60B4D1">
              <w:rPr>
                <w:rFonts w:ascii="Arial" w:hAnsi="Arial" w:cs="Arial"/>
              </w:rPr>
              <w:t>taff</w:t>
            </w:r>
            <w:r w:rsidR="00B75E3A">
              <w:rPr>
                <w:rFonts w:ascii="Arial" w:hAnsi="Arial" w:cs="Arial"/>
              </w:rPr>
              <w:t>,</w:t>
            </w:r>
            <w:r w:rsidR="0151A926" w:rsidRPr="5D60B4D1">
              <w:rPr>
                <w:rFonts w:ascii="Arial" w:hAnsi="Arial" w:cs="Arial"/>
              </w:rPr>
              <w:t xml:space="preserve"> to this new setting. Parents are also encouraged to be involved in this process.</w:t>
            </w:r>
          </w:p>
          <w:p w14:paraId="2A392CC3" w14:textId="0F6242BC" w:rsidR="0151A926" w:rsidRDefault="0151A926" w:rsidP="5D60B4D1">
            <w:pPr>
              <w:pStyle w:val="ListParagraph"/>
              <w:numPr>
                <w:ilvl w:val="0"/>
                <w:numId w:val="4"/>
              </w:numPr>
              <w:spacing w:line="259" w:lineRule="auto"/>
            </w:pPr>
            <w:r w:rsidRPr="5D60B4D1">
              <w:rPr>
                <w:rFonts w:ascii="Arial" w:hAnsi="Arial" w:cs="Arial"/>
              </w:rPr>
              <w:t xml:space="preserve">If your child has an EHCP, the school SENDCo will work with you to ensure you are fully supported in selecting a secondary provision placement. </w:t>
            </w:r>
          </w:p>
          <w:p w14:paraId="0359A2BB" w14:textId="78B00BE2" w:rsidR="5D60B4D1" w:rsidRDefault="5D60B4D1" w:rsidP="5D60B4D1">
            <w:pPr>
              <w:spacing w:line="259" w:lineRule="auto"/>
              <w:rPr>
                <w:rFonts w:ascii="Arial" w:hAnsi="Arial" w:cs="Arial"/>
              </w:rPr>
            </w:pPr>
          </w:p>
        </w:tc>
      </w:tr>
    </w:tbl>
    <w:p w14:paraId="5D5A4BD7" w14:textId="69EE1B4B" w:rsidR="001D0AF8" w:rsidRPr="000C38E7" w:rsidRDefault="001D0AF8"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5"/>
      </w:tblGrid>
      <w:tr w:rsidR="5D60B4D1" w14:paraId="01BFAB11" w14:textId="77777777" w:rsidTr="5D60B4D1">
        <w:tc>
          <w:tcPr>
            <w:tcW w:w="10455" w:type="dxa"/>
            <w:shd w:val="clear" w:color="auto" w:fill="BDD6EE" w:themeFill="accent1" w:themeFillTint="66"/>
          </w:tcPr>
          <w:p w14:paraId="413014DB" w14:textId="3BA9C04C" w:rsidR="5D60B4D1" w:rsidRDefault="5D60B4D1" w:rsidP="5D60B4D1">
            <w:pPr>
              <w:spacing w:line="259" w:lineRule="auto"/>
              <w:rPr>
                <w:rFonts w:ascii="Arial" w:hAnsi="Arial" w:cs="Arial"/>
              </w:rPr>
            </w:pPr>
            <w:r w:rsidRPr="5D60B4D1">
              <w:rPr>
                <w:rFonts w:ascii="Arial" w:hAnsi="Arial" w:cs="Arial"/>
              </w:rPr>
              <w:t xml:space="preserve">What </w:t>
            </w:r>
            <w:r w:rsidR="696D6DE1" w:rsidRPr="5D60B4D1">
              <w:rPr>
                <w:rFonts w:ascii="Arial" w:hAnsi="Arial" w:cs="Arial"/>
              </w:rPr>
              <w:t>is the school’s approach to teaching children and young people with SEND?</w:t>
            </w:r>
          </w:p>
          <w:p w14:paraId="476855B3" w14:textId="505002F2" w:rsidR="5D60B4D1" w:rsidRDefault="5D60B4D1" w:rsidP="5D60B4D1">
            <w:pPr>
              <w:spacing w:line="259" w:lineRule="auto"/>
              <w:rPr>
                <w:rFonts w:ascii="Arial" w:hAnsi="Arial" w:cs="Arial"/>
              </w:rPr>
            </w:pPr>
          </w:p>
        </w:tc>
      </w:tr>
      <w:tr w:rsidR="5D60B4D1" w14:paraId="2B7C03E4" w14:textId="77777777" w:rsidTr="5D60B4D1">
        <w:tc>
          <w:tcPr>
            <w:tcW w:w="10455" w:type="dxa"/>
          </w:tcPr>
          <w:p w14:paraId="40E6E4D9" w14:textId="51AAA81C" w:rsidR="5D60B4D1" w:rsidRDefault="5D60B4D1" w:rsidP="5D60B4D1">
            <w:pPr>
              <w:rPr>
                <w:rFonts w:ascii="Arial" w:hAnsi="Arial" w:cs="Arial"/>
              </w:rPr>
            </w:pPr>
          </w:p>
          <w:p w14:paraId="11BA1087" w14:textId="4DE35EB5" w:rsidR="696D6DE1" w:rsidRDefault="696D6DE1" w:rsidP="5D60B4D1">
            <w:pPr>
              <w:pStyle w:val="ListParagraph"/>
              <w:numPr>
                <w:ilvl w:val="0"/>
                <w:numId w:val="4"/>
              </w:numPr>
              <w:spacing w:line="259" w:lineRule="auto"/>
              <w:rPr>
                <w:rFonts w:eastAsiaTheme="minorEastAsia"/>
              </w:rPr>
            </w:pPr>
            <w:r w:rsidRPr="5D60B4D1">
              <w:rPr>
                <w:rFonts w:ascii="Arial" w:hAnsi="Arial" w:cs="Arial"/>
              </w:rPr>
              <w:t xml:space="preserve">All teachers are teachers of children with SEND and are responsible for their progress. </w:t>
            </w:r>
          </w:p>
          <w:p w14:paraId="2594ADB8" w14:textId="7DBDA93B" w:rsidR="696D6DE1" w:rsidRPr="00181A22" w:rsidRDefault="696D6DE1" w:rsidP="5D60B4D1">
            <w:pPr>
              <w:pStyle w:val="ListParagraph"/>
              <w:numPr>
                <w:ilvl w:val="0"/>
                <w:numId w:val="4"/>
              </w:numPr>
              <w:spacing w:line="259" w:lineRule="auto"/>
            </w:pPr>
            <w:r w:rsidRPr="00181A22">
              <w:rPr>
                <w:rFonts w:ascii="Arial" w:hAnsi="Arial" w:cs="Arial"/>
              </w:rPr>
              <w:t xml:space="preserve">We deliver </w:t>
            </w:r>
            <w:r w:rsidR="00304D70" w:rsidRPr="00181A22">
              <w:rPr>
                <w:rFonts w:ascii="Arial" w:hAnsi="Arial" w:cs="Arial"/>
              </w:rPr>
              <w:t>high-quality</w:t>
            </w:r>
            <w:r w:rsidR="00B65F7D">
              <w:rPr>
                <w:rFonts w:ascii="Arial" w:hAnsi="Arial" w:cs="Arial"/>
              </w:rPr>
              <w:t>, adaptive</w:t>
            </w:r>
            <w:r w:rsidR="00304D70" w:rsidRPr="00181A22">
              <w:rPr>
                <w:rFonts w:ascii="Arial" w:hAnsi="Arial" w:cs="Arial"/>
              </w:rPr>
              <w:t xml:space="preserve"> teaching</w:t>
            </w:r>
            <w:r w:rsidRPr="00181A22">
              <w:rPr>
                <w:rFonts w:ascii="Arial" w:hAnsi="Arial" w:cs="Arial"/>
              </w:rPr>
              <w:t xml:space="preserve"> for all pupils. Teachers plan learning experiences to help children make progress from their own </w:t>
            </w:r>
            <w:r w:rsidR="11748C79" w:rsidRPr="00181A22">
              <w:rPr>
                <w:rFonts w:ascii="Arial" w:hAnsi="Arial" w:cs="Arial"/>
              </w:rPr>
              <w:t>staring</w:t>
            </w:r>
            <w:r w:rsidRPr="00181A22">
              <w:rPr>
                <w:rFonts w:ascii="Arial" w:hAnsi="Arial" w:cs="Arial"/>
              </w:rPr>
              <w:t xml:space="preserve"> points. </w:t>
            </w:r>
          </w:p>
          <w:p w14:paraId="5CBB2C3C" w14:textId="7071A2FF" w:rsidR="34DF7FDB" w:rsidRDefault="34DF7FDB" w:rsidP="5D60B4D1">
            <w:pPr>
              <w:pStyle w:val="ListParagraph"/>
              <w:numPr>
                <w:ilvl w:val="0"/>
                <w:numId w:val="4"/>
              </w:numPr>
              <w:spacing w:line="259" w:lineRule="auto"/>
            </w:pPr>
            <w:r w:rsidRPr="5D60B4D1">
              <w:rPr>
                <w:rFonts w:ascii="Arial" w:hAnsi="Arial" w:cs="Arial"/>
              </w:rPr>
              <w:t xml:space="preserve">Your child’s teacher will regularly reflect upon your child’s progress and adapt their teaching to meet their needs. </w:t>
            </w:r>
          </w:p>
          <w:p w14:paraId="71D3F946" w14:textId="5964F460" w:rsidR="34DF7FDB" w:rsidRDefault="34DF7FDB" w:rsidP="5D60B4D1">
            <w:pPr>
              <w:pStyle w:val="ListParagraph"/>
              <w:numPr>
                <w:ilvl w:val="0"/>
                <w:numId w:val="4"/>
              </w:numPr>
              <w:spacing w:line="259" w:lineRule="auto"/>
            </w:pPr>
            <w:r w:rsidRPr="5D60B4D1">
              <w:rPr>
                <w:rFonts w:ascii="Arial" w:hAnsi="Arial" w:cs="Arial"/>
              </w:rPr>
              <w:t xml:space="preserve">If it is felt your child may need additional support, they may receive support through a variety of universal classroom measures. This is detailed in our school </w:t>
            </w:r>
            <w:r w:rsidRPr="5D60B4D1">
              <w:rPr>
                <w:rFonts w:ascii="Arial" w:hAnsi="Arial" w:cs="Arial"/>
                <w:b/>
                <w:bCs/>
              </w:rPr>
              <w:t>Provision Map</w:t>
            </w:r>
            <w:r w:rsidRPr="5D60B4D1">
              <w:rPr>
                <w:rFonts w:ascii="Arial" w:hAnsi="Arial" w:cs="Arial"/>
              </w:rPr>
              <w:t xml:space="preserve">. </w:t>
            </w:r>
          </w:p>
          <w:p w14:paraId="3B6A4BA5" w14:textId="475DC21B" w:rsidR="360E93D5" w:rsidRDefault="0FFBA3F0" w:rsidP="00106243">
            <w:pPr>
              <w:pStyle w:val="ListParagraph"/>
              <w:numPr>
                <w:ilvl w:val="0"/>
                <w:numId w:val="4"/>
              </w:numPr>
              <w:spacing w:line="259" w:lineRule="auto"/>
            </w:pPr>
            <w:r w:rsidRPr="5D60B4D1">
              <w:rPr>
                <w:rFonts w:ascii="Arial" w:hAnsi="Arial" w:cs="Arial"/>
              </w:rPr>
              <w:t xml:space="preserve">Any additional and different provision which goes beyond this, will be detailed in their </w:t>
            </w:r>
            <w:r w:rsidRPr="5D60B4D1">
              <w:rPr>
                <w:rFonts w:ascii="Arial" w:hAnsi="Arial" w:cs="Arial"/>
                <w:b/>
                <w:bCs/>
              </w:rPr>
              <w:t>IPM</w:t>
            </w:r>
            <w:r w:rsidRPr="5D60B4D1">
              <w:rPr>
                <w:rFonts w:ascii="Arial" w:hAnsi="Arial" w:cs="Arial"/>
              </w:rPr>
              <w:t xml:space="preserve"> or </w:t>
            </w:r>
            <w:r w:rsidRPr="5D60B4D1">
              <w:rPr>
                <w:rFonts w:ascii="Arial" w:hAnsi="Arial" w:cs="Arial"/>
                <w:b/>
                <w:bCs/>
              </w:rPr>
              <w:t>Accessibility Plan</w:t>
            </w:r>
            <w:r w:rsidRPr="5D60B4D1">
              <w:rPr>
                <w:rFonts w:ascii="Arial" w:hAnsi="Arial" w:cs="Arial"/>
              </w:rPr>
              <w:t>.</w:t>
            </w:r>
          </w:p>
          <w:p w14:paraId="269B8F6C" w14:textId="424AF648" w:rsidR="360E93D5" w:rsidRDefault="360E93D5" w:rsidP="5D60B4D1">
            <w:pPr>
              <w:pStyle w:val="ListParagraph"/>
              <w:numPr>
                <w:ilvl w:val="0"/>
                <w:numId w:val="4"/>
              </w:numPr>
              <w:spacing w:line="259" w:lineRule="auto"/>
            </w:pPr>
            <w:r w:rsidRPr="5D60B4D1">
              <w:rPr>
                <w:rFonts w:ascii="Arial" w:hAnsi="Arial" w:cs="Arial"/>
              </w:rPr>
              <w:t xml:space="preserve">Any intervention delivered will be carefully monitored and its effectiveness will be evaluated by their class teacher. </w:t>
            </w:r>
          </w:p>
          <w:p w14:paraId="282BC13F" w14:textId="58382916" w:rsidR="6C97E0EB" w:rsidRDefault="6C97E0EB" w:rsidP="5D60B4D1">
            <w:pPr>
              <w:pStyle w:val="ListParagraph"/>
              <w:numPr>
                <w:ilvl w:val="0"/>
                <w:numId w:val="4"/>
              </w:numPr>
              <w:spacing w:line="259" w:lineRule="auto"/>
            </w:pPr>
            <w:r w:rsidRPr="5D60B4D1">
              <w:rPr>
                <w:rFonts w:ascii="Arial" w:hAnsi="Arial" w:cs="Arial"/>
              </w:rPr>
              <w:t xml:space="preserve">Expert advice and support may be sought from outside agencies, specialist teachers or from expertise within school. Consent from parents/carers will always be required. </w:t>
            </w:r>
          </w:p>
          <w:p w14:paraId="2B12825F" w14:textId="755EA051" w:rsidR="6C97E0EB" w:rsidRDefault="6C97E0EB" w:rsidP="5D60B4D1">
            <w:pPr>
              <w:pStyle w:val="ListParagraph"/>
              <w:numPr>
                <w:ilvl w:val="0"/>
                <w:numId w:val="4"/>
              </w:numPr>
              <w:spacing w:line="259" w:lineRule="auto"/>
            </w:pPr>
            <w:r w:rsidRPr="5D60B4D1">
              <w:rPr>
                <w:rFonts w:ascii="Arial" w:hAnsi="Arial" w:cs="Arial"/>
              </w:rPr>
              <w:t xml:space="preserve">The school SENDCo may offer support, </w:t>
            </w:r>
            <w:proofErr w:type="gramStart"/>
            <w:r w:rsidRPr="5D60B4D1">
              <w:rPr>
                <w:rFonts w:ascii="Arial" w:hAnsi="Arial" w:cs="Arial"/>
              </w:rPr>
              <w:t>training</w:t>
            </w:r>
            <w:proofErr w:type="gramEnd"/>
            <w:r w:rsidRPr="5D60B4D1">
              <w:rPr>
                <w:rFonts w:ascii="Arial" w:hAnsi="Arial" w:cs="Arial"/>
              </w:rPr>
              <w:t xml:space="preserve"> and guidance to staff supporting children with SEND.</w:t>
            </w:r>
          </w:p>
          <w:p w14:paraId="761586DC" w14:textId="76DE088A" w:rsidR="5D60B4D1" w:rsidRDefault="5D60B4D1" w:rsidP="5D60B4D1">
            <w:pPr>
              <w:spacing w:line="259" w:lineRule="auto"/>
              <w:rPr>
                <w:rFonts w:ascii="Arial" w:hAnsi="Arial" w:cs="Arial"/>
              </w:rPr>
            </w:pPr>
          </w:p>
        </w:tc>
      </w:tr>
    </w:tbl>
    <w:p w14:paraId="0B4BBAA5" w14:textId="66822770" w:rsidR="001D0AF8" w:rsidRPr="000C38E7" w:rsidRDefault="001D0AF8" w:rsidP="5D60B4D1">
      <w:pPr>
        <w:rPr>
          <w:rFonts w:ascii="Arial" w:hAnsi="Arial" w:cs="Arial"/>
          <w:b/>
          <w:bCs/>
          <w:sz w:val="32"/>
          <w:szCs w:val="32"/>
          <w:u w:val="single"/>
        </w:rPr>
      </w:pPr>
    </w:p>
    <w:tbl>
      <w:tblPr>
        <w:tblStyle w:val="TableGrid"/>
        <w:tblW w:w="0" w:type="auto"/>
        <w:tblLayout w:type="fixed"/>
        <w:tblLook w:val="06A0" w:firstRow="1" w:lastRow="0" w:firstColumn="1" w:lastColumn="0" w:noHBand="1" w:noVBand="1"/>
      </w:tblPr>
      <w:tblGrid>
        <w:gridCol w:w="10455"/>
      </w:tblGrid>
      <w:tr w:rsidR="5D60B4D1" w14:paraId="3DD5E7CD" w14:textId="77777777" w:rsidTr="5D60B4D1">
        <w:tc>
          <w:tcPr>
            <w:tcW w:w="10455" w:type="dxa"/>
            <w:shd w:val="clear" w:color="auto" w:fill="BDD6EE" w:themeFill="accent1" w:themeFillTint="66"/>
          </w:tcPr>
          <w:p w14:paraId="64D9CD6F" w14:textId="538ADB1C" w:rsidR="5D60B4D1" w:rsidRDefault="5D60B4D1" w:rsidP="5D60B4D1">
            <w:pPr>
              <w:spacing w:line="259" w:lineRule="auto"/>
              <w:rPr>
                <w:rFonts w:ascii="Arial" w:hAnsi="Arial" w:cs="Arial"/>
              </w:rPr>
            </w:pPr>
            <w:r w:rsidRPr="5D60B4D1">
              <w:rPr>
                <w:rFonts w:ascii="Arial" w:hAnsi="Arial" w:cs="Arial"/>
              </w:rPr>
              <w:t xml:space="preserve">What </w:t>
            </w:r>
            <w:r w:rsidR="746F6F51" w:rsidRPr="5D60B4D1">
              <w:rPr>
                <w:rFonts w:ascii="Arial" w:hAnsi="Arial" w:cs="Arial"/>
              </w:rPr>
              <w:t>sort of adaptations are made to the curriculum and the learning environment of children with SEND?</w:t>
            </w:r>
          </w:p>
          <w:p w14:paraId="1053DDE2" w14:textId="505002F2" w:rsidR="5D60B4D1" w:rsidRDefault="5D60B4D1" w:rsidP="5D60B4D1">
            <w:pPr>
              <w:spacing w:line="259" w:lineRule="auto"/>
              <w:rPr>
                <w:rFonts w:ascii="Arial" w:hAnsi="Arial" w:cs="Arial"/>
              </w:rPr>
            </w:pPr>
          </w:p>
        </w:tc>
      </w:tr>
      <w:tr w:rsidR="5D60B4D1" w14:paraId="6AAAFD30" w14:textId="77777777" w:rsidTr="5D60B4D1">
        <w:tc>
          <w:tcPr>
            <w:tcW w:w="10455" w:type="dxa"/>
          </w:tcPr>
          <w:p w14:paraId="70996A16" w14:textId="51AAA81C" w:rsidR="5D60B4D1" w:rsidRDefault="5D60B4D1" w:rsidP="5D60B4D1">
            <w:pPr>
              <w:rPr>
                <w:rFonts w:ascii="Arial" w:hAnsi="Arial" w:cs="Arial"/>
              </w:rPr>
            </w:pPr>
          </w:p>
          <w:p w14:paraId="5922ADD5" w14:textId="4254AEF8" w:rsidR="3F5D4F29" w:rsidRDefault="3F5D4F29" w:rsidP="5D60B4D1">
            <w:pPr>
              <w:pStyle w:val="ListParagraph"/>
              <w:numPr>
                <w:ilvl w:val="0"/>
                <w:numId w:val="3"/>
              </w:numPr>
              <w:spacing w:line="259" w:lineRule="auto"/>
              <w:rPr>
                <w:rFonts w:eastAsiaTheme="minorEastAsia"/>
              </w:rPr>
            </w:pPr>
            <w:r w:rsidRPr="5D60B4D1">
              <w:rPr>
                <w:rFonts w:ascii="Arial" w:hAnsi="Arial" w:cs="Arial"/>
              </w:rPr>
              <w:t>We offer a wide range of targeted support for children with and without SEND.</w:t>
            </w:r>
          </w:p>
          <w:p w14:paraId="6D1ABDC7" w14:textId="1FEBEC34" w:rsidR="3F5D4F29" w:rsidRDefault="3F5D4F29" w:rsidP="5D60B4D1">
            <w:pPr>
              <w:pStyle w:val="ListParagraph"/>
              <w:numPr>
                <w:ilvl w:val="0"/>
                <w:numId w:val="3"/>
              </w:numPr>
              <w:spacing w:line="259" w:lineRule="auto"/>
            </w:pPr>
            <w:r w:rsidRPr="5D60B4D1">
              <w:rPr>
                <w:rFonts w:ascii="Arial" w:hAnsi="Arial" w:cs="Arial"/>
              </w:rPr>
              <w:t xml:space="preserve">Your child’s support will be developed over time and will be </w:t>
            </w:r>
            <w:r w:rsidR="00B65F7D">
              <w:rPr>
                <w:rFonts w:ascii="Arial" w:hAnsi="Arial" w:cs="Arial"/>
              </w:rPr>
              <w:t>adapted</w:t>
            </w:r>
            <w:r w:rsidRPr="5D60B4D1">
              <w:rPr>
                <w:rFonts w:ascii="Arial" w:hAnsi="Arial" w:cs="Arial"/>
              </w:rPr>
              <w:t xml:space="preserve"> to their changing needs. </w:t>
            </w:r>
          </w:p>
          <w:p w14:paraId="1870C89E" w14:textId="071F6CA8" w:rsidR="3F5D4F29" w:rsidRDefault="3F5D4F29" w:rsidP="5D60B4D1">
            <w:pPr>
              <w:pStyle w:val="ListParagraph"/>
              <w:numPr>
                <w:ilvl w:val="0"/>
                <w:numId w:val="3"/>
              </w:numPr>
              <w:spacing w:line="259" w:lineRule="auto"/>
            </w:pPr>
            <w:r w:rsidRPr="5D60B4D1">
              <w:rPr>
                <w:rFonts w:ascii="Arial" w:hAnsi="Arial" w:cs="Arial"/>
              </w:rPr>
              <w:lastRenderedPageBreak/>
              <w:t>Class teachers will develop</w:t>
            </w:r>
            <w:r w:rsidR="00B65F7D">
              <w:rPr>
                <w:rFonts w:ascii="Arial" w:hAnsi="Arial" w:cs="Arial"/>
              </w:rPr>
              <w:t>/adapt</w:t>
            </w:r>
            <w:r w:rsidRPr="5D60B4D1">
              <w:rPr>
                <w:rFonts w:ascii="Arial" w:hAnsi="Arial" w:cs="Arial"/>
              </w:rPr>
              <w:t xml:space="preserve"> lessons according </w:t>
            </w:r>
            <w:r w:rsidR="00106243">
              <w:rPr>
                <w:rFonts w:ascii="Arial" w:hAnsi="Arial" w:cs="Arial"/>
              </w:rPr>
              <w:t>to the individual needs of the pupils in their class</w:t>
            </w:r>
            <w:r w:rsidRPr="5D60B4D1">
              <w:rPr>
                <w:rFonts w:ascii="Arial" w:hAnsi="Arial" w:cs="Arial"/>
              </w:rPr>
              <w:t xml:space="preserve">. </w:t>
            </w:r>
          </w:p>
          <w:p w14:paraId="02BCBD06" w14:textId="41EC4AE2" w:rsidR="3F5D4F29" w:rsidRDefault="3F5D4F29" w:rsidP="5D60B4D1">
            <w:pPr>
              <w:pStyle w:val="ListParagraph"/>
              <w:numPr>
                <w:ilvl w:val="0"/>
                <w:numId w:val="3"/>
              </w:numPr>
              <w:spacing w:line="259" w:lineRule="auto"/>
            </w:pPr>
            <w:r w:rsidRPr="5D60B4D1">
              <w:rPr>
                <w:rFonts w:ascii="Arial" w:hAnsi="Arial" w:cs="Arial"/>
              </w:rPr>
              <w:t>Teachers are supported by assistant teachers and the Inclusion Team. They may support individual children or groups based on need.</w:t>
            </w:r>
          </w:p>
          <w:p w14:paraId="29D5CECA" w14:textId="38D145C2" w:rsidR="3F5D4F29" w:rsidRPr="00181A22" w:rsidRDefault="3F5D4F29" w:rsidP="5D60B4D1">
            <w:pPr>
              <w:pStyle w:val="ListParagraph"/>
              <w:numPr>
                <w:ilvl w:val="0"/>
                <w:numId w:val="3"/>
              </w:numPr>
              <w:spacing w:line="259" w:lineRule="auto"/>
            </w:pPr>
            <w:r w:rsidRPr="00181A22">
              <w:rPr>
                <w:rFonts w:ascii="Arial" w:hAnsi="Arial" w:cs="Arial"/>
              </w:rPr>
              <w:t>Interventions carried out by school staff are monitored closely by class teachers to ensure they accelerate your child’s progress.</w:t>
            </w:r>
          </w:p>
          <w:p w14:paraId="5ACEEDCD" w14:textId="0780B49D" w:rsidR="3F5D4F29" w:rsidRDefault="3F5D4F29" w:rsidP="5D60B4D1">
            <w:pPr>
              <w:pStyle w:val="ListParagraph"/>
              <w:numPr>
                <w:ilvl w:val="0"/>
                <w:numId w:val="3"/>
              </w:numPr>
              <w:spacing w:line="259" w:lineRule="auto"/>
            </w:pPr>
            <w:r w:rsidRPr="5D60B4D1">
              <w:rPr>
                <w:rFonts w:ascii="Arial" w:hAnsi="Arial" w:cs="Arial"/>
              </w:rPr>
              <w:t xml:space="preserve">Examples of such support are detailed on our </w:t>
            </w:r>
            <w:r w:rsidRPr="00350594">
              <w:rPr>
                <w:rFonts w:ascii="Arial" w:hAnsi="Arial" w:cs="Arial"/>
                <w:b/>
              </w:rPr>
              <w:t>Provision Map</w:t>
            </w:r>
            <w:r w:rsidRPr="5D60B4D1">
              <w:rPr>
                <w:rFonts w:ascii="Arial" w:hAnsi="Arial" w:cs="Arial"/>
              </w:rPr>
              <w:t>, which details provision available for children with all 4 broad areas of need.</w:t>
            </w:r>
          </w:p>
          <w:p w14:paraId="7617528F" w14:textId="77777777" w:rsidR="00106243" w:rsidRPr="00106243" w:rsidRDefault="3F5D4F29" w:rsidP="5D60B4D1">
            <w:pPr>
              <w:pStyle w:val="ListParagraph"/>
              <w:numPr>
                <w:ilvl w:val="0"/>
                <w:numId w:val="3"/>
              </w:numPr>
              <w:spacing w:line="259" w:lineRule="auto"/>
            </w:pPr>
            <w:r w:rsidRPr="5D60B4D1">
              <w:rPr>
                <w:rFonts w:ascii="Arial" w:hAnsi="Arial" w:cs="Arial"/>
              </w:rPr>
              <w:t>In some instances, where your child has a high level of need,</w:t>
            </w:r>
            <w:r w:rsidR="258C512E" w:rsidRPr="5D60B4D1">
              <w:rPr>
                <w:rFonts w:ascii="Arial" w:hAnsi="Arial" w:cs="Arial"/>
              </w:rPr>
              <w:t xml:space="preserve"> the curriculum may be adapted to meet their needs. A risk assessment or Accessibility Plan may also be in place. These children will usually have an EHCP or be in the process of applying for one.</w:t>
            </w:r>
          </w:p>
          <w:p w14:paraId="6F062458" w14:textId="7F20ABB5" w:rsidR="3F5D4F29" w:rsidRDefault="00106243" w:rsidP="5D60B4D1">
            <w:pPr>
              <w:pStyle w:val="ListParagraph"/>
              <w:numPr>
                <w:ilvl w:val="0"/>
                <w:numId w:val="3"/>
              </w:numPr>
              <w:spacing w:line="259" w:lineRule="auto"/>
            </w:pPr>
            <w:r>
              <w:rPr>
                <w:rFonts w:ascii="Arial" w:hAnsi="Arial" w:cs="Arial"/>
              </w:rPr>
              <w:t xml:space="preserve">If your child is struggling to access the mainstream curriculum, they may access a </w:t>
            </w:r>
            <w:proofErr w:type="spellStart"/>
            <w:r>
              <w:rPr>
                <w:rFonts w:ascii="Arial" w:hAnsi="Arial" w:cs="Arial"/>
              </w:rPr>
              <w:t>personalised</w:t>
            </w:r>
            <w:proofErr w:type="spellEnd"/>
            <w:r>
              <w:rPr>
                <w:rFonts w:ascii="Arial" w:hAnsi="Arial" w:cs="Arial"/>
              </w:rPr>
              <w:t xml:space="preserve"> curriculum offer with the support of our Inclusion Team.</w:t>
            </w:r>
            <w:r w:rsidR="3F5D4F29">
              <w:br/>
            </w:r>
          </w:p>
        </w:tc>
      </w:tr>
    </w:tbl>
    <w:p w14:paraId="1DF270FD" w14:textId="76B8EACA" w:rsidR="001D0AF8" w:rsidRPr="000C38E7" w:rsidRDefault="001D0AF8"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6391A082" w14:textId="77777777" w:rsidTr="5D60B4D1">
        <w:tc>
          <w:tcPr>
            <w:tcW w:w="10455" w:type="dxa"/>
            <w:shd w:val="clear" w:color="auto" w:fill="BDD6EE" w:themeFill="accent1" w:themeFillTint="66"/>
          </w:tcPr>
          <w:p w14:paraId="3B235C1C" w14:textId="19C7FB82" w:rsidR="7919FB42" w:rsidRDefault="7919FB42" w:rsidP="5D60B4D1">
            <w:pPr>
              <w:spacing w:line="259" w:lineRule="auto"/>
            </w:pPr>
            <w:r w:rsidRPr="5D60B4D1">
              <w:rPr>
                <w:rFonts w:ascii="Arial" w:eastAsia="Arial" w:hAnsi="Arial" w:cs="Arial"/>
              </w:rPr>
              <w:t>What sort of expertise for supporting children and young people with SEND do you currently have in school? How do you access and secure further specialist expertise?</w:t>
            </w:r>
          </w:p>
          <w:p w14:paraId="61204AB2" w14:textId="505002F2" w:rsidR="5D60B4D1" w:rsidRDefault="5D60B4D1" w:rsidP="5D60B4D1">
            <w:pPr>
              <w:spacing w:line="259" w:lineRule="auto"/>
              <w:rPr>
                <w:rFonts w:ascii="Arial" w:hAnsi="Arial" w:cs="Arial"/>
              </w:rPr>
            </w:pPr>
          </w:p>
        </w:tc>
      </w:tr>
      <w:tr w:rsidR="5D60B4D1" w14:paraId="35B6A337" w14:textId="77777777" w:rsidTr="5D60B4D1">
        <w:tc>
          <w:tcPr>
            <w:tcW w:w="10455" w:type="dxa"/>
          </w:tcPr>
          <w:p w14:paraId="6E376B14" w14:textId="51AAA81C" w:rsidR="5D60B4D1" w:rsidRDefault="5D60B4D1" w:rsidP="5D60B4D1">
            <w:pPr>
              <w:rPr>
                <w:rFonts w:ascii="Arial" w:hAnsi="Arial" w:cs="Arial"/>
              </w:rPr>
            </w:pPr>
          </w:p>
          <w:p w14:paraId="5F8CFAAE" w14:textId="6F6517FC" w:rsidR="4C923BDF" w:rsidRDefault="4C923BDF" w:rsidP="5D60B4D1">
            <w:pPr>
              <w:pStyle w:val="ListParagraph"/>
              <w:numPr>
                <w:ilvl w:val="0"/>
                <w:numId w:val="3"/>
              </w:numPr>
              <w:spacing w:line="259" w:lineRule="auto"/>
            </w:pPr>
            <w:r w:rsidRPr="5D60B4D1">
              <w:rPr>
                <w:rFonts w:ascii="Arial" w:hAnsi="Arial" w:cs="Arial"/>
              </w:rPr>
              <w:t xml:space="preserve">We are committed to the continued professional development of all staff and have a rigorous </w:t>
            </w:r>
            <w:proofErr w:type="spellStart"/>
            <w:r w:rsidRPr="5D60B4D1">
              <w:rPr>
                <w:rFonts w:ascii="Arial" w:hAnsi="Arial" w:cs="Arial"/>
              </w:rPr>
              <w:t>programme</w:t>
            </w:r>
            <w:proofErr w:type="spellEnd"/>
            <w:r w:rsidRPr="5D60B4D1">
              <w:rPr>
                <w:rFonts w:ascii="Arial" w:hAnsi="Arial" w:cs="Arial"/>
              </w:rPr>
              <w:t xml:space="preserve"> of development for staff.</w:t>
            </w:r>
          </w:p>
          <w:p w14:paraId="08FCBDC8" w14:textId="6B806B0E" w:rsidR="4C923BDF" w:rsidRDefault="4C923BDF" w:rsidP="5D60B4D1">
            <w:pPr>
              <w:pStyle w:val="ListParagraph"/>
              <w:numPr>
                <w:ilvl w:val="0"/>
                <w:numId w:val="3"/>
              </w:numPr>
              <w:spacing w:line="259" w:lineRule="auto"/>
            </w:pPr>
            <w:r w:rsidRPr="5D60B4D1">
              <w:rPr>
                <w:rFonts w:ascii="Arial" w:hAnsi="Arial" w:cs="Arial"/>
              </w:rPr>
              <w:t xml:space="preserve">Our school SENDCo </w:t>
            </w:r>
            <w:r w:rsidR="00350594">
              <w:rPr>
                <w:rFonts w:ascii="Arial" w:hAnsi="Arial" w:cs="Arial"/>
              </w:rPr>
              <w:t>holds the</w:t>
            </w:r>
            <w:r w:rsidRPr="5D60B4D1">
              <w:rPr>
                <w:rFonts w:ascii="Arial" w:hAnsi="Arial" w:cs="Arial"/>
              </w:rPr>
              <w:t xml:space="preserve"> National Award for Special Educational Needs and/or Disabilities coo</w:t>
            </w:r>
            <w:r w:rsidR="67E19726" w:rsidRPr="5D60B4D1">
              <w:rPr>
                <w:rFonts w:ascii="Arial" w:hAnsi="Arial" w:cs="Arial"/>
              </w:rPr>
              <w:t xml:space="preserve">rdination. </w:t>
            </w:r>
          </w:p>
          <w:p w14:paraId="6EB5A090" w14:textId="352C0DF3" w:rsidR="67E19726" w:rsidRDefault="00350594" w:rsidP="5D60B4D1">
            <w:pPr>
              <w:pStyle w:val="ListParagraph"/>
              <w:numPr>
                <w:ilvl w:val="0"/>
                <w:numId w:val="3"/>
              </w:numPr>
              <w:spacing w:line="259" w:lineRule="auto"/>
            </w:pPr>
            <w:r>
              <w:rPr>
                <w:rFonts w:ascii="Arial" w:hAnsi="Arial" w:cs="Arial"/>
              </w:rPr>
              <w:t>We also have an</w:t>
            </w:r>
            <w:r w:rsidR="67E19726" w:rsidRPr="5D60B4D1">
              <w:rPr>
                <w:rFonts w:ascii="Arial" w:hAnsi="Arial" w:cs="Arial"/>
              </w:rPr>
              <w:t xml:space="preserve"> experienced Inclusion Manager and Pastoral Lead. </w:t>
            </w:r>
          </w:p>
          <w:p w14:paraId="0BC6740D" w14:textId="1607ED3C" w:rsidR="67E19726" w:rsidRDefault="67E19726" w:rsidP="5D60B4D1">
            <w:pPr>
              <w:pStyle w:val="ListParagraph"/>
              <w:numPr>
                <w:ilvl w:val="0"/>
                <w:numId w:val="3"/>
              </w:numPr>
              <w:spacing w:line="259" w:lineRule="auto"/>
            </w:pPr>
            <w:r w:rsidRPr="5D60B4D1">
              <w:rPr>
                <w:rFonts w:ascii="Arial" w:hAnsi="Arial" w:cs="Arial"/>
              </w:rPr>
              <w:t>Staff delivering interventions are trained and supported regularly.</w:t>
            </w:r>
          </w:p>
          <w:p w14:paraId="157685C7" w14:textId="097E31E3" w:rsidR="67E19726" w:rsidRDefault="67E19726" w:rsidP="5D60B4D1">
            <w:pPr>
              <w:pStyle w:val="ListParagraph"/>
              <w:numPr>
                <w:ilvl w:val="0"/>
                <w:numId w:val="3"/>
              </w:numPr>
              <w:spacing w:line="259" w:lineRule="auto"/>
            </w:pPr>
            <w:r w:rsidRPr="5D60B4D1">
              <w:rPr>
                <w:rFonts w:ascii="Arial" w:hAnsi="Arial" w:cs="Arial"/>
              </w:rPr>
              <w:t>All staff are given regular training to enhance their skills.</w:t>
            </w:r>
          </w:p>
          <w:p w14:paraId="4A10E8D4" w14:textId="0688353A" w:rsidR="67E19726" w:rsidRDefault="67E19726" w:rsidP="5D60B4D1">
            <w:pPr>
              <w:pStyle w:val="ListParagraph"/>
              <w:numPr>
                <w:ilvl w:val="0"/>
                <w:numId w:val="3"/>
              </w:numPr>
              <w:spacing w:line="259" w:lineRule="auto"/>
            </w:pPr>
            <w:r w:rsidRPr="5D60B4D1">
              <w:rPr>
                <w:rFonts w:ascii="Arial" w:hAnsi="Arial" w:cs="Arial"/>
              </w:rPr>
              <w:t xml:space="preserve">We regularly seek advice and training from outside agencies, including the </w:t>
            </w:r>
            <w:r w:rsidR="0EE781D8" w:rsidRPr="5D60B4D1">
              <w:rPr>
                <w:rFonts w:ascii="Arial" w:hAnsi="Arial" w:cs="Arial"/>
                <w:b/>
                <w:bCs/>
              </w:rPr>
              <w:t>Hub/Inclusion Locality Panels</w:t>
            </w:r>
            <w:r w:rsidR="0EE781D8" w:rsidRPr="5D60B4D1">
              <w:rPr>
                <w:rFonts w:ascii="Arial" w:hAnsi="Arial" w:cs="Arial"/>
              </w:rPr>
              <w:t xml:space="preserve"> through the </w:t>
            </w:r>
            <w:r w:rsidR="0EE781D8" w:rsidRPr="5D60B4D1">
              <w:rPr>
                <w:rFonts w:ascii="Arial" w:hAnsi="Arial" w:cs="Arial"/>
                <w:b/>
                <w:bCs/>
              </w:rPr>
              <w:t>Local O</w:t>
            </w:r>
            <w:r w:rsidR="00FC52D1">
              <w:rPr>
                <w:rFonts w:ascii="Arial" w:hAnsi="Arial" w:cs="Arial"/>
                <w:b/>
                <w:bCs/>
              </w:rPr>
              <w:t xml:space="preserve">ffer, Educational Psychologists, Speech and Language Therapists </w:t>
            </w:r>
            <w:r w:rsidR="0EE781D8" w:rsidRPr="5D60B4D1">
              <w:rPr>
                <w:rFonts w:ascii="Arial" w:hAnsi="Arial" w:cs="Arial"/>
              </w:rPr>
              <w:t>and other services. Consent</w:t>
            </w:r>
            <w:r w:rsidR="17F614BF" w:rsidRPr="5D60B4D1">
              <w:rPr>
                <w:rFonts w:ascii="Arial" w:hAnsi="Arial" w:cs="Arial"/>
              </w:rPr>
              <w:t xml:space="preserve"> is always gained from parents/carers.</w:t>
            </w:r>
            <w:r>
              <w:br/>
            </w:r>
          </w:p>
        </w:tc>
      </w:tr>
    </w:tbl>
    <w:p w14:paraId="6AF2EBCD" w14:textId="3D459268" w:rsidR="001D0AF8" w:rsidRPr="000C38E7" w:rsidRDefault="001D0AF8" w:rsidP="5D60B4D1">
      <w:pPr>
        <w:rPr>
          <w:rFonts w:ascii="Arial" w:hAnsi="Arial" w:cs="Arial"/>
          <w:sz w:val="32"/>
          <w:szCs w:val="32"/>
        </w:rPr>
      </w:pPr>
    </w:p>
    <w:p w14:paraId="3D744506" w14:textId="76B8EACA" w:rsidR="001D0AF8" w:rsidRPr="000C38E7" w:rsidRDefault="001D0AF8"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7FB1AC97" w14:textId="77777777" w:rsidTr="5D60B4D1">
        <w:tc>
          <w:tcPr>
            <w:tcW w:w="10455" w:type="dxa"/>
            <w:shd w:val="clear" w:color="auto" w:fill="BDD6EE" w:themeFill="accent1" w:themeFillTint="66"/>
          </w:tcPr>
          <w:p w14:paraId="6833BA2A" w14:textId="5E7FBF9D" w:rsidR="3D0DC98F" w:rsidRDefault="3D0DC98F" w:rsidP="5D60B4D1">
            <w:pPr>
              <w:spacing w:line="259" w:lineRule="auto"/>
            </w:pPr>
            <w:r w:rsidRPr="5D60B4D1">
              <w:rPr>
                <w:rFonts w:ascii="Arial" w:eastAsia="Arial" w:hAnsi="Arial" w:cs="Arial"/>
              </w:rPr>
              <w:t>How do we evaluate the effectiveness of the provision made for children with SEND?</w:t>
            </w:r>
          </w:p>
          <w:p w14:paraId="6C2E7E42" w14:textId="505002F2" w:rsidR="5D60B4D1" w:rsidRDefault="5D60B4D1" w:rsidP="5D60B4D1">
            <w:pPr>
              <w:spacing w:line="259" w:lineRule="auto"/>
              <w:rPr>
                <w:rFonts w:ascii="Arial" w:hAnsi="Arial" w:cs="Arial"/>
              </w:rPr>
            </w:pPr>
          </w:p>
        </w:tc>
      </w:tr>
      <w:tr w:rsidR="5D60B4D1" w14:paraId="42D096CC" w14:textId="77777777" w:rsidTr="5D60B4D1">
        <w:tc>
          <w:tcPr>
            <w:tcW w:w="10455" w:type="dxa"/>
          </w:tcPr>
          <w:p w14:paraId="022326F4" w14:textId="51AAA81C" w:rsidR="5D60B4D1" w:rsidRDefault="5D60B4D1" w:rsidP="5D60B4D1">
            <w:pPr>
              <w:rPr>
                <w:rFonts w:ascii="Arial" w:hAnsi="Arial" w:cs="Arial"/>
              </w:rPr>
            </w:pPr>
          </w:p>
          <w:p w14:paraId="5AF48CD3" w14:textId="4F6DE62A" w:rsidR="3D0DC98F" w:rsidRPr="00181A22" w:rsidRDefault="3D0DC98F" w:rsidP="5D60B4D1">
            <w:pPr>
              <w:pStyle w:val="ListParagraph"/>
              <w:numPr>
                <w:ilvl w:val="0"/>
                <w:numId w:val="3"/>
              </w:numPr>
              <w:spacing w:line="259" w:lineRule="auto"/>
            </w:pPr>
            <w:r w:rsidRPr="00181A22">
              <w:rPr>
                <w:rFonts w:ascii="Arial" w:hAnsi="Arial" w:cs="Arial"/>
              </w:rPr>
              <w:t xml:space="preserve">Teaching and learning is regularly evaluated by the Senior Leadership team to ensure all children receive </w:t>
            </w:r>
            <w:r w:rsidR="0004247C" w:rsidRPr="00181A22">
              <w:rPr>
                <w:rFonts w:ascii="Arial" w:hAnsi="Arial" w:cs="Arial"/>
              </w:rPr>
              <w:t>high-quality teaching and learning</w:t>
            </w:r>
            <w:r w:rsidRPr="00181A22">
              <w:rPr>
                <w:rFonts w:ascii="Arial" w:hAnsi="Arial" w:cs="Arial"/>
              </w:rPr>
              <w:t>.</w:t>
            </w:r>
          </w:p>
          <w:p w14:paraId="75775A15" w14:textId="14EBF959" w:rsidR="4C82F2DA" w:rsidRDefault="4C82F2DA" w:rsidP="5D60B4D1">
            <w:pPr>
              <w:pStyle w:val="ListParagraph"/>
              <w:numPr>
                <w:ilvl w:val="0"/>
                <w:numId w:val="3"/>
              </w:numPr>
              <w:spacing w:line="259" w:lineRule="auto"/>
            </w:pPr>
            <w:r w:rsidRPr="5D60B4D1">
              <w:rPr>
                <w:rFonts w:ascii="Arial" w:hAnsi="Arial" w:cs="Arial"/>
              </w:rPr>
              <w:t>Your child’s progress will be monitored closely by the</w:t>
            </w:r>
            <w:r w:rsidR="006243DE">
              <w:rPr>
                <w:rFonts w:ascii="Arial" w:hAnsi="Arial" w:cs="Arial"/>
              </w:rPr>
              <w:t>ir class teacher and recorded</w:t>
            </w:r>
            <w:r w:rsidRPr="5D60B4D1">
              <w:rPr>
                <w:rFonts w:ascii="Arial" w:hAnsi="Arial" w:cs="Arial"/>
              </w:rPr>
              <w:t xml:space="preserve"> each term. This will be discussed at pupil progress meetings. </w:t>
            </w:r>
          </w:p>
          <w:p w14:paraId="6AE2706E" w14:textId="3888CD7C" w:rsidR="03632A32" w:rsidRDefault="03632A32" w:rsidP="5D60B4D1">
            <w:pPr>
              <w:pStyle w:val="ListParagraph"/>
              <w:numPr>
                <w:ilvl w:val="0"/>
                <w:numId w:val="3"/>
              </w:numPr>
              <w:spacing w:line="259" w:lineRule="auto"/>
            </w:pPr>
            <w:r w:rsidRPr="00181A22">
              <w:rPr>
                <w:rFonts w:ascii="Arial" w:hAnsi="Arial" w:cs="Arial"/>
              </w:rPr>
              <w:t>If your child is provided with additional and different support, this will be monitored closely by their class teacher, Phase Leader and SENDCo.</w:t>
            </w:r>
            <w:r w:rsidRPr="5D60B4D1">
              <w:rPr>
                <w:rFonts w:ascii="Arial" w:hAnsi="Arial" w:cs="Arial"/>
              </w:rPr>
              <w:t xml:space="preserve"> They will </w:t>
            </w:r>
            <w:r w:rsidR="006243DE">
              <w:rPr>
                <w:rFonts w:ascii="Arial" w:hAnsi="Arial" w:cs="Arial"/>
              </w:rPr>
              <w:t>evaluate its impact o</w:t>
            </w:r>
            <w:r w:rsidRPr="5D60B4D1">
              <w:rPr>
                <w:rFonts w:ascii="Arial" w:hAnsi="Arial" w:cs="Arial"/>
              </w:rPr>
              <w:t>n your child’s individual barriers to learning</w:t>
            </w:r>
            <w:r w:rsidR="00E00419">
              <w:rPr>
                <w:rFonts w:ascii="Arial" w:hAnsi="Arial" w:cs="Arial"/>
              </w:rPr>
              <w:t>.</w:t>
            </w:r>
          </w:p>
          <w:p w14:paraId="2F0B2BA8" w14:textId="3D1037BF" w:rsidR="2E92CB6E" w:rsidRDefault="2E92CB6E" w:rsidP="5D60B4D1">
            <w:pPr>
              <w:pStyle w:val="ListParagraph"/>
              <w:numPr>
                <w:ilvl w:val="0"/>
                <w:numId w:val="3"/>
              </w:numPr>
              <w:spacing w:line="259" w:lineRule="auto"/>
            </w:pPr>
            <w:r w:rsidRPr="5D60B4D1">
              <w:rPr>
                <w:rFonts w:ascii="Arial" w:hAnsi="Arial" w:cs="Arial"/>
              </w:rPr>
              <w:t>Each term you will be invited to write an IPM with your child and their class teacher. In this meeting</w:t>
            </w:r>
            <w:r w:rsidR="006243DE">
              <w:rPr>
                <w:rFonts w:ascii="Arial" w:hAnsi="Arial" w:cs="Arial"/>
              </w:rPr>
              <w:t>,</w:t>
            </w:r>
            <w:r w:rsidRPr="5D60B4D1">
              <w:rPr>
                <w:rFonts w:ascii="Arial" w:hAnsi="Arial" w:cs="Arial"/>
              </w:rPr>
              <w:t xml:space="preserve"> t</w:t>
            </w:r>
            <w:r w:rsidR="006243DE">
              <w:rPr>
                <w:rFonts w:ascii="Arial" w:hAnsi="Arial" w:cs="Arial"/>
              </w:rPr>
              <w:t xml:space="preserve">he teacher will explain </w:t>
            </w:r>
            <w:r w:rsidR="00B63663">
              <w:rPr>
                <w:rFonts w:ascii="Arial" w:hAnsi="Arial" w:cs="Arial"/>
              </w:rPr>
              <w:t>what the expected impact will be</w:t>
            </w:r>
            <w:r w:rsidR="006243DE">
              <w:rPr>
                <w:rFonts w:ascii="Arial" w:hAnsi="Arial" w:cs="Arial"/>
              </w:rPr>
              <w:t>, when it will be</w:t>
            </w:r>
            <w:r w:rsidR="00B63663">
              <w:rPr>
                <w:rFonts w:ascii="Arial" w:hAnsi="Arial" w:cs="Arial"/>
              </w:rPr>
              <w:t xml:space="preserve"> reviewed and how the actual impact</w:t>
            </w:r>
            <w:r w:rsidRPr="5D60B4D1">
              <w:rPr>
                <w:rFonts w:ascii="Arial" w:hAnsi="Arial" w:cs="Arial"/>
              </w:rPr>
              <w:t xml:space="preserve"> will be measured.</w:t>
            </w:r>
          </w:p>
          <w:p w14:paraId="6629C94D" w14:textId="5ECA16A0" w:rsidR="4C82F2DA" w:rsidRDefault="4C82F2DA" w:rsidP="5D60B4D1">
            <w:pPr>
              <w:pStyle w:val="ListParagraph"/>
              <w:numPr>
                <w:ilvl w:val="0"/>
                <w:numId w:val="3"/>
              </w:numPr>
              <w:spacing w:line="259" w:lineRule="auto"/>
            </w:pPr>
            <w:r w:rsidRPr="5D60B4D1">
              <w:rPr>
                <w:rFonts w:ascii="Arial" w:hAnsi="Arial" w:cs="Arial"/>
              </w:rPr>
              <w:lastRenderedPageBreak/>
              <w:t xml:space="preserve">The effectiveness of your child’s provision will be recorded and evaluated. You </w:t>
            </w:r>
            <w:r w:rsidR="3FBCF670" w:rsidRPr="5D60B4D1">
              <w:rPr>
                <w:rFonts w:ascii="Arial" w:hAnsi="Arial" w:cs="Arial"/>
              </w:rPr>
              <w:t xml:space="preserve">and your child </w:t>
            </w:r>
            <w:r w:rsidRPr="5D60B4D1">
              <w:rPr>
                <w:rFonts w:ascii="Arial" w:hAnsi="Arial" w:cs="Arial"/>
              </w:rPr>
              <w:t xml:space="preserve">will be invited to </w:t>
            </w:r>
            <w:r w:rsidR="05D63870" w:rsidRPr="5D60B4D1">
              <w:rPr>
                <w:rFonts w:ascii="Arial" w:hAnsi="Arial" w:cs="Arial"/>
              </w:rPr>
              <w:t>give your own views on the effectiveness of the current provision.</w:t>
            </w:r>
          </w:p>
          <w:p w14:paraId="16FAD0C4" w14:textId="742EB133" w:rsidR="7BB9DF1E" w:rsidRDefault="7BB9DF1E" w:rsidP="5D60B4D1">
            <w:pPr>
              <w:pStyle w:val="ListParagraph"/>
              <w:numPr>
                <w:ilvl w:val="0"/>
                <w:numId w:val="3"/>
              </w:numPr>
              <w:spacing w:line="259" w:lineRule="auto"/>
            </w:pPr>
            <w:r w:rsidRPr="5D60B4D1">
              <w:rPr>
                <w:rFonts w:ascii="Arial" w:hAnsi="Arial" w:cs="Arial"/>
              </w:rPr>
              <w:t xml:space="preserve">We follow an evidence-based approach to implementing, </w:t>
            </w:r>
            <w:proofErr w:type="gramStart"/>
            <w:r w:rsidRPr="5D60B4D1">
              <w:rPr>
                <w:rFonts w:ascii="Arial" w:hAnsi="Arial" w:cs="Arial"/>
              </w:rPr>
              <w:t>adapting</w:t>
            </w:r>
            <w:proofErr w:type="gramEnd"/>
            <w:r w:rsidRPr="5D60B4D1">
              <w:rPr>
                <w:rFonts w:ascii="Arial" w:hAnsi="Arial" w:cs="Arial"/>
              </w:rPr>
              <w:t xml:space="preserve"> and changing provision for SEND learners.</w:t>
            </w:r>
          </w:p>
          <w:p w14:paraId="5864D608" w14:textId="62490101" w:rsidR="5CD33888" w:rsidRDefault="5CD33888" w:rsidP="00B82548">
            <w:pPr>
              <w:pStyle w:val="ListParagraph"/>
              <w:numPr>
                <w:ilvl w:val="0"/>
                <w:numId w:val="3"/>
              </w:numPr>
              <w:spacing w:line="259" w:lineRule="auto"/>
            </w:pPr>
            <w:r w:rsidRPr="5D60B4D1">
              <w:rPr>
                <w:rFonts w:ascii="Arial" w:hAnsi="Arial" w:cs="Arial"/>
              </w:rPr>
              <w:t>The governing body also evaluates the effectiveness of SEND provision</w:t>
            </w:r>
            <w:r w:rsidR="068F58D7" w:rsidRPr="5D60B4D1">
              <w:rPr>
                <w:rFonts w:ascii="Arial" w:hAnsi="Arial" w:cs="Arial"/>
              </w:rPr>
              <w:t xml:space="preserve">. </w:t>
            </w:r>
            <w:r w:rsidR="068F58D7" w:rsidRPr="5D60B4D1">
              <w:rPr>
                <w:rFonts w:ascii="Arial" w:hAnsi="Arial" w:cs="Arial"/>
                <w:b/>
                <w:bCs/>
              </w:rPr>
              <w:t>Our school governor is Amanda Cooper-Haywood.</w:t>
            </w:r>
            <w:r>
              <w:br/>
            </w:r>
          </w:p>
        </w:tc>
      </w:tr>
    </w:tbl>
    <w:p w14:paraId="5FC1994E" w14:textId="1DE1F101" w:rsidR="001D0AF8" w:rsidRPr="000C38E7" w:rsidRDefault="001D0AF8"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63C39DFC" w14:textId="77777777" w:rsidTr="5D60B4D1">
        <w:tc>
          <w:tcPr>
            <w:tcW w:w="10455" w:type="dxa"/>
            <w:shd w:val="clear" w:color="auto" w:fill="BDD6EE" w:themeFill="accent1" w:themeFillTint="66"/>
          </w:tcPr>
          <w:p w14:paraId="04C9AF35" w14:textId="0F1963CC" w:rsidR="5D60B4D1" w:rsidRDefault="5D60B4D1" w:rsidP="5D60B4D1">
            <w:pPr>
              <w:spacing w:line="259" w:lineRule="auto"/>
            </w:pPr>
            <w:r w:rsidRPr="5D60B4D1">
              <w:rPr>
                <w:rFonts w:ascii="Arial" w:eastAsia="Arial" w:hAnsi="Arial" w:cs="Arial"/>
              </w:rPr>
              <w:t xml:space="preserve">How </w:t>
            </w:r>
            <w:r w:rsidR="14FC4502" w:rsidRPr="5D60B4D1">
              <w:rPr>
                <w:rFonts w:ascii="Arial" w:eastAsia="Arial" w:hAnsi="Arial" w:cs="Arial"/>
              </w:rPr>
              <w:t>are children with SEND enabled to engage in activities available with children in school who do not have SEND?</w:t>
            </w:r>
          </w:p>
          <w:p w14:paraId="0B938D4C" w14:textId="505002F2" w:rsidR="5D60B4D1" w:rsidRDefault="5D60B4D1" w:rsidP="5D60B4D1">
            <w:pPr>
              <w:spacing w:line="259" w:lineRule="auto"/>
              <w:rPr>
                <w:rFonts w:ascii="Arial" w:hAnsi="Arial" w:cs="Arial"/>
              </w:rPr>
            </w:pPr>
          </w:p>
        </w:tc>
      </w:tr>
      <w:tr w:rsidR="5D60B4D1" w14:paraId="46F1C2FE" w14:textId="77777777" w:rsidTr="5D60B4D1">
        <w:tc>
          <w:tcPr>
            <w:tcW w:w="10455" w:type="dxa"/>
          </w:tcPr>
          <w:p w14:paraId="019962A4" w14:textId="51AAA81C" w:rsidR="5D60B4D1" w:rsidRDefault="5D60B4D1" w:rsidP="5D60B4D1">
            <w:pPr>
              <w:rPr>
                <w:rFonts w:ascii="Arial" w:hAnsi="Arial" w:cs="Arial"/>
              </w:rPr>
            </w:pPr>
          </w:p>
          <w:p w14:paraId="60036304" w14:textId="25B87422" w:rsidR="21C971CA" w:rsidRDefault="21C971CA" w:rsidP="5D60B4D1">
            <w:pPr>
              <w:pStyle w:val="ListParagraph"/>
              <w:numPr>
                <w:ilvl w:val="0"/>
                <w:numId w:val="3"/>
              </w:numPr>
              <w:spacing w:line="259" w:lineRule="auto"/>
            </w:pPr>
            <w:r w:rsidRPr="5D60B4D1">
              <w:rPr>
                <w:rFonts w:ascii="Arial" w:hAnsi="Arial" w:cs="Arial"/>
              </w:rPr>
              <w:t>Friarage is committed to being an inclusive school. Our motto is, ‘Together we can</w:t>
            </w:r>
            <w:r w:rsidR="00B82548">
              <w:rPr>
                <w:rFonts w:ascii="Arial" w:hAnsi="Arial" w:cs="Arial"/>
              </w:rPr>
              <w:t>!</w:t>
            </w:r>
            <w:r w:rsidRPr="5D60B4D1">
              <w:rPr>
                <w:rFonts w:ascii="Arial" w:hAnsi="Arial" w:cs="Arial"/>
              </w:rPr>
              <w:t xml:space="preserve">’ and all children </w:t>
            </w:r>
            <w:r w:rsidR="6889EF16" w:rsidRPr="5D60B4D1">
              <w:rPr>
                <w:rFonts w:ascii="Arial" w:hAnsi="Arial" w:cs="Arial"/>
              </w:rPr>
              <w:t xml:space="preserve">are welcomed into our community. </w:t>
            </w:r>
          </w:p>
          <w:p w14:paraId="21704447" w14:textId="0339FFBA" w:rsidR="6889EF16" w:rsidRDefault="6889EF16" w:rsidP="5D60B4D1">
            <w:pPr>
              <w:pStyle w:val="ListParagraph"/>
              <w:numPr>
                <w:ilvl w:val="0"/>
                <w:numId w:val="3"/>
              </w:numPr>
              <w:spacing w:line="259" w:lineRule="auto"/>
            </w:pPr>
            <w:r w:rsidRPr="5D60B4D1">
              <w:rPr>
                <w:rFonts w:ascii="Arial" w:hAnsi="Arial" w:cs="Arial"/>
              </w:rPr>
              <w:t xml:space="preserve">We encourage all children to take an active role within </w:t>
            </w:r>
            <w:r w:rsidR="2C82B4EB" w:rsidRPr="5D60B4D1">
              <w:rPr>
                <w:rFonts w:ascii="Arial" w:hAnsi="Arial" w:cs="Arial"/>
              </w:rPr>
              <w:t xml:space="preserve">school and encourage children with SEND to take up positions of responsibility. </w:t>
            </w:r>
            <w:r w:rsidR="2C82B4EB" w:rsidRPr="00181A22">
              <w:rPr>
                <w:rFonts w:ascii="Arial" w:hAnsi="Arial" w:cs="Arial"/>
              </w:rPr>
              <w:t>For example, thorough the school council</w:t>
            </w:r>
            <w:r w:rsidR="00B65F7D">
              <w:rPr>
                <w:rFonts w:ascii="Arial" w:hAnsi="Arial" w:cs="Arial"/>
              </w:rPr>
              <w:t>, as a play leader or young interpreter</w:t>
            </w:r>
            <w:r w:rsidR="2C82B4EB" w:rsidRPr="00181A22">
              <w:rPr>
                <w:rFonts w:ascii="Arial" w:hAnsi="Arial" w:cs="Arial"/>
              </w:rPr>
              <w:t>.</w:t>
            </w:r>
            <w:r w:rsidR="2C82B4EB" w:rsidRPr="5D60B4D1">
              <w:rPr>
                <w:rFonts w:ascii="Arial" w:hAnsi="Arial" w:cs="Arial"/>
              </w:rPr>
              <w:t xml:space="preserve"> </w:t>
            </w:r>
          </w:p>
          <w:p w14:paraId="37FC8130" w14:textId="1939A24A" w:rsidR="6889EF16" w:rsidRDefault="6889EF16" w:rsidP="5D60B4D1">
            <w:pPr>
              <w:pStyle w:val="ListParagraph"/>
              <w:numPr>
                <w:ilvl w:val="0"/>
                <w:numId w:val="3"/>
              </w:numPr>
              <w:spacing w:line="259" w:lineRule="auto"/>
            </w:pPr>
            <w:r w:rsidRPr="5D60B4D1">
              <w:rPr>
                <w:rFonts w:ascii="Arial" w:hAnsi="Arial" w:cs="Arial"/>
              </w:rPr>
              <w:t>Our school has many clubs and activities which all children are encouraged to participate in. We will always make reasonable a</w:t>
            </w:r>
            <w:r w:rsidR="00263B04">
              <w:rPr>
                <w:rFonts w:ascii="Arial" w:hAnsi="Arial" w:cs="Arial"/>
              </w:rPr>
              <w:t>daptations</w:t>
            </w:r>
            <w:r w:rsidRPr="5D60B4D1">
              <w:rPr>
                <w:rFonts w:ascii="Arial" w:hAnsi="Arial" w:cs="Arial"/>
              </w:rPr>
              <w:t xml:space="preserve"> to ensure children with SEND can attend.</w:t>
            </w:r>
          </w:p>
          <w:p w14:paraId="179B1C58" w14:textId="2162BEBB" w:rsidR="6889EF16" w:rsidRDefault="6889EF16" w:rsidP="5D60B4D1">
            <w:pPr>
              <w:pStyle w:val="ListParagraph"/>
              <w:numPr>
                <w:ilvl w:val="0"/>
                <w:numId w:val="3"/>
              </w:numPr>
              <w:spacing w:line="259" w:lineRule="auto"/>
            </w:pPr>
            <w:r w:rsidRPr="5D60B4D1">
              <w:rPr>
                <w:rFonts w:ascii="Arial" w:hAnsi="Arial" w:cs="Arial"/>
              </w:rPr>
              <w:t xml:space="preserve">As part of our curriculum, children are taken on trips and take part in activities which enrich their learning. Additional risk assessments, arrangements and planning </w:t>
            </w:r>
            <w:r w:rsidR="00D25A5B">
              <w:rPr>
                <w:rFonts w:ascii="Arial" w:hAnsi="Arial" w:cs="Arial"/>
              </w:rPr>
              <w:t>will be made if required to meet additional needs.</w:t>
            </w:r>
            <w:r w:rsidR="65D3B979" w:rsidRPr="5D60B4D1">
              <w:rPr>
                <w:rFonts w:ascii="Arial" w:hAnsi="Arial" w:cs="Arial"/>
              </w:rPr>
              <w:t xml:space="preserve"> </w:t>
            </w:r>
          </w:p>
          <w:p w14:paraId="305C642A" w14:textId="016B7A36" w:rsidR="3EAE13D3" w:rsidRDefault="3EAE13D3" w:rsidP="5D60B4D1">
            <w:pPr>
              <w:pStyle w:val="ListParagraph"/>
              <w:numPr>
                <w:ilvl w:val="0"/>
                <w:numId w:val="3"/>
              </w:numPr>
              <w:spacing w:line="259" w:lineRule="auto"/>
            </w:pPr>
            <w:r w:rsidRPr="5D60B4D1">
              <w:rPr>
                <w:rFonts w:ascii="Arial" w:hAnsi="Arial" w:cs="Arial"/>
              </w:rPr>
              <w:t xml:space="preserve">Together, with the Inclusion Team, we may look to write an </w:t>
            </w:r>
            <w:r w:rsidRPr="00B357D9">
              <w:rPr>
                <w:rFonts w:ascii="Arial" w:hAnsi="Arial" w:cs="Arial"/>
                <w:b/>
              </w:rPr>
              <w:t>Accessibility Plan</w:t>
            </w:r>
            <w:r w:rsidRPr="5D60B4D1">
              <w:rPr>
                <w:rFonts w:ascii="Arial" w:hAnsi="Arial" w:cs="Arial"/>
              </w:rPr>
              <w:t>, to implement additional support to ensure your child can access all aspects of school life.</w:t>
            </w:r>
            <w:r>
              <w:br/>
            </w:r>
          </w:p>
        </w:tc>
      </w:tr>
    </w:tbl>
    <w:p w14:paraId="2F6F375C" w14:textId="0F9DB975" w:rsidR="00D25B2A" w:rsidRPr="000C38E7" w:rsidRDefault="00D25B2A"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3C520F91" w14:textId="77777777" w:rsidTr="5D60B4D1">
        <w:tc>
          <w:tcPr>
            <w:tcW w:w="10455" w:type="dxa"/>
            <w:shd w:val="clear" w:color="auto" w:fill="BDD6EE" w:themeFill="accent1" w:themeFillTint="66"/>
          </w:tcPr>
          <w:p w14:paraId="69C632D2" w14:textId="63CD9767" w:rsidR="65B3FE84" w:rsidRDefault="65B3FE84" w:rsidP="5D60B4D1">
            <w:pPr>
              <w:spacing w:line="259" w:lineRule="auto"/>
            </w:pPr>
            <w:r w:rsidRPr="5D60B4D1">
              <w:rPr>
                <w:rFonts w:ascii="Arial" w:eastAsia="Arial" w:hAnsi="Arial" w:cs="Arial"/>
              </w:rPr>
              <w:t>How do you support children with SEND to improve their emotional and social development?</w:t>
            </w:r>
          </w:p>
          <w:p w14:paraId="3D36502C" w14:textId="505002F2" w:rsidR="5D60B4D1" w:rsidRDefault="5D60B4D1" w:rsidP="5D60B4D1">
            <w:pPr>
              <w:spacing w:line="259" w:lineRule="auto"/>
              <w:rPr>
                <w:rFonts w:ascii="Arial" w:hAnsi="Arial" w:cs="Arial"/>
              </w:rPr>
            </w:pPr>
          </w:p>
        </w:tc>
      </w:tr>
      <w:tr w:rsidR="5D60B4D1" w14:paraId="26EC084C" w14:textId="77777777" w:rsidTr="5D60B4D1">
        <w:tc>
          <w:tcPr>
            <w:tcW w:w="10455" w:type="dxa"/>
          </w:tcPr>
          <w:p w14:paraId="76A1B365" w14:textId="51AAA81C" w:rsidR="5D60B4D1" w:rsidRDefault="5D60B4D1" w:rsidP="5D60B4D1">
            <w:pPr>
              <w:rPr>
                <w:rFonts w:ascii="Arial" w:hAnsi="Arial" w:cs="Arial"/>
              </w:rPr>
            </w:pPr>
          </w:p>
          <w:p w14:paraId="2CDC1B88" w14:textId="0CAA4100" w:rsidR="334144FD" w:rsidRDefault="334144FD" w:rsidP="5D60B4D1">
            <w:pPr>
              <w:pStyle w:val="ListParagraph"/>
              <w:numPr>
                <w:ilvl w:val="0"/>
                <w:numId w:val="3"/>
              </w:numPr>
              <w:spacing w:line="259" w:lineRule="auto"/>
            </w:pPr>
            <w:r w:rsidRPr="5D60B4D1">
              <w:rPr>
                <w:rFonts w:ascii="Arial" w:hAnsi="Arial" w:cs="Arial"/>
              </w:rPr>
              <w:t xml:space="preserve">All adults at Friarage CP School are approachable and make themselves readily available to listen to children and support them with their emotional and social development. </w:t>
            </w:r>
          </w:p>
          <w:p w14:paraId="4EBBB26F" w14:textId="0038B686" w:rsidR="334144FD" w:rsidRPr="00B82548" w:rsidRDefault="334144FD" w:rsidP="5D60B4D1">
            <w:pPr>
              <w:pStyle w:val="ListParagraph"/>
              <w:numPr>
                <w:ilvl w:val="0"/>
                <w:numId w:val="3"/>
              </w:numPr>
              <w:spacing w:line="259" w:lineRule="auto"/>
            </w:pPr>
            <w:r w:rsidRPr="5D60B4D1">
              <w:rPr>
                <w:rFonts w:ascii="Arial" w:hAnsi="Arial" w:cs="Arial"/>
              </w:rPr>
              <w:t>As part of our Inclusion Team, we have pastoral staff who support both individual and groups of children with their emotional and social development. These staff have ex</w:t>
            </w:r>
            <w:r w:rsidR="277C7C79" w:rsidRPr="5D60B4D1">
              <w:rPr>
                <w:rFonts w:ascii="Arial" w:hAnsi="Arial" w:cs="Arial"/>
              </w:rPr>
              <w:t xml:space="preserve">pertise in supporting identified children. </w:t>
            </w:r>
          </w:p>
          <w:p w14:paraId="5C589AE8" w14:textId="5591903F" w:rsidR="07532134" w:rsidRDefault="07532134" w:rsidP="5D60B4D1">
            <w:pPr>
              <w:pStyle w:val="ListParagraph"/>
              <w:numPr>
                <w:ilvl w:val="0"/>
                <w:numId w:val="3"/>
              </w:numPr>
              <w:spacing w:line="259" w:lineRule="auto"/>
            </w:pPr>
            <w:r w:rsidRPr="5D60B4D1">
              <w:rPr>
                <w:rFonts w:ascii="Arial" w:hAnsi="Arial" w:cs="Arial"/>
              </w:rPr>
              <w:t xml:space="preserve">Pupil voice is encouraged in all aspects of school life. Children are encouraged to talk about their opinions and emotions </w:t>
            </w:r>
            <w:r w:rsidR="3D583C28" w:rsidRPr="5D60B4D1">
              <w:rPr>
                <w:rFonts w:ascii="Arial" w:hAnsi="Arial" w:cs="Arial"/>
              </w:rPr>
              <w:t>with their peers and adults.</w:t>
            </w:r>
          </w:p>
          <w:p w14:paraId="3ECB2BA1" w14:textId="1B772664" w:rsidR="3D583C28" w:rsidRDefault="3D583C28" w:rsidP="5D60B4D1">
            <w:pPr>
              <w:pStyle w:val="ListParagraph"/>
              <w:numPr>
                <w:ilvl w:val="0"/>
                <w:numId w:val="3"/>
              </w:numPr>
              <w:spacing w:line="259" w:lineRule="auto"/>
            </w:pPr>
            <w:r w:rsidRPr="5D60B4D1">
              <w:rPr>
                <w:rFonts w:ascii="Arial" w:hAnsi="Arial" w:cs="Arial"/>
              </w:rPr>
              <w:t xml:space="preserve">Your child’s strengths and achievements will be regularly </w:t>
            </w:r>
            <w:proofErr w:type="spellStart"/>
            <w:r w:rsidRPr="5D60B4D1">
              <w:rPr>
                <w:rFonts w:ascii="Arial" w:hAnsi="Arial" w:cs="Arial"/>
              </w:rPr>
              <w:t>recognised</w:t>
            </w:r>
            <w:proofErr w:type="spellEnd"/>
            <w:r w:rsidRPr="5D60B4D1">
              <w:rPr>
                <w:rFonts w:ascii="Arial" w:hAnsi="Arial" w:cs="Arial"/>
              </w:rPr>
              <w:t xml:space="preserve"> </w:t>
            </w:r>
            <w:proofErr w:type="gramStart"/>
            <w:r w:rsidRPr="5D60B4D1">
              <w:rPr>
                <w:rFonts w:ascii="Arial" w:hAnsi="Arial" w:cs="Arial"/>
              </w:rPr>
              <w:t>through the use of</w:t>
            </w:r>
            <w:proofErr w:type="gramEnd"/>
            <w:r w:rsidRPr="5D60B4D1">
              <w:rPr>
                <w:rFonts w:ascii="Arial" w:hAnsi="Arial" w:cs="Arial"/>
              </w:rPr>
              <w:t xml:space="preserve"> the WOW board in their classroom. </w:t>
            </w:r>
          </w:p>
          <w:p w14:paraId="307A149A" w14:textId="70A07DEE" w:rsidR="3D583C28" w:rsidRDefault="3D583C28" w:rsidP="5D60B4D1">
            <w:pPr>
              <w:pStyle w:val="ListParagraph"/>
              <w:numPr>
                <w:ilvl w:val="0"/>
                <w:numId w:val="3"/>
              </w:numPr>
              <w:spacing w:line="259" w:lineRule="auto"/>
            </w:pPr>
            <w:r w:rsidRPr="5D60B4D1">
              <w:rPr>
                <w:rFonts w:ascii="Arial" w:hAnsi="Arial" w:cs="Arial"/>
              </w:rPr>
              <w:t xml:space="preserve">The school will seek support from outside agencies, where appropriate, with parent/carer’s consent. </w:t>
            </w:r>
          </w:p>
          <w:p w14:paraId="0781E050" w14:textId="44997171" w:rsidR="3D583C28" w:rsidRDefault="3D583C28" w:rsidP="5D60B4D1">
            <w:pPr>
              <w:pStyle w:val="ListParagraph"/>
              <w:numPr>
                <w:ilvl w:val="0"/>
                <w:numId w:val="3"/>
              </w:numPr>
              <w:spacing w:line="259" w:lineRule="auto"/>
            </w:pPr>
            <w:r w:rsidRPr="5D60B4D1">
              <w:rPr>
                <w:rFonts w:ascii="Arial" w:hAnsi="Arial" w:cs="Arial"/>
              </w:rPr>
              <w:t xml:space="preserve">Our SENDCo and Inclusion Team can support you in accessing mental health services such as: CAMHS, Compass </w:t>
            </w:r>
            <w:r w:rsidR="009F685F">
              <w:rPr>
                <w:rFonts w:ascii="Arial" w:hAnsi="Arial" w:cs="Arial"/>
              </w:rPr>
              <w:t>Phoenix</w:t>
            </w:r>
            <w:r w:rsidR="00D45072">
              <w:rPr>
                <w:rFonts w:ascii="Arial" w:hAnsi="Arial" w:cs="Arial"/>
              </w:rPr>
              <w:t>,</w:t>
            </w:r>
            <w:r w:rsidR="0089414B">
              <w:rPr>
                <w:rFonts w:ascii="Arial" w:hAnsi="Arial" w:cs="Arial"/>
              </w:rPr>
              <w:t xml:space="preserve"> Play Therapy, Counselling,</w:t>
            </w:r>
            <w:r w:rsidR="00D45072">
              <w:rPr>
                <w:rFonts w:ascii="Arial" w:hAnsi="Arial" w:cs="Arial"/>
              </w:rPr>
              <w:t xml:space="preserve"> Locality Hubs, Crisis </w:t>
            </w:r>
            <w:proofErr w:type="gramStart"/>
            <w:r w:rsidR="00D45072">
              <w:rPr>
                <w:rFonts w:ascii="Arial" w:hAnsi="Arial" w:cs="Arial"/>
              </w:rPr>
              <w:t>Teams</w:t>
            </w:r>
            <w:proofErr w:type="gramEnd"/>
            <w:r w:rsidR="00D45072">
              <w:rPr>
                <w:rFonts w:ascii="Arial" w:hAnsi="Arial" w:cs="Arial"/>
              </w:rPr>
              <w:t xml:space="preserve"> and</w:t>
            </w:r>
            <w:r w:rsidRPr="5D60B4D1">
              <w:rPr>
                <w:rFonts w:ascii="Arial" w:hAnsi="Arial" w:cs="Arial"/>
              </w:rPr>
              <w:t xml:space="preserve"> Early Help</w:t>
            </w:r>
            <w:r w:rsidR="61392892" w:rsidRPr="5D60B4D1">
              <w:rPr>
                <w:rFonts w:ascii="Arial" w:hAnsi="Arial" w:cs="Arial"/>
              </w:rPr>
              <w:t>.</w:t>
            </w:r>
          </w:p>
          <w:p w14:paraId="384F4173" w14:textId="4BB94672" w:rsidR="61392892" w:rsidRDefault="61392892" w:rsidP="5D60B4D1">
            <w:pPr>
              <w:pStyle w:val="ListParagraph"/>
              <w:numPr>
                <w:ilvl w:val="0"/>
                <w:numId w:val="3"/>
              </w:numPr>
              <w:spacing w:line="259" w:lineRule="auto"/>
            </w:pPr>
            <w:r w:rsidRPr="5D60B4D1">
              <w:rPr>
                <w:rFonts w:ascii="Arial" w:hAnsi="Arial" w:cs="Arial"/>
              </w:rPr>
              <w:t>As a school, we take bullying very seriously</w:t>
            </w:r>
            <w:r w:rsidR="00D45072">
              <w:rPr>
                <w:rFonts w:ascii="Arial" w:hAnsi="Arial" w:cs="Arial"/>
              </w:rPr>
              <w:t>.</w:t>
            </w:r>
          </w:p>
          <w:p w14:paraId="06402A30" w14:textId="204CC0BC" w:rsidR="3D583C28" w:rsidRDefault="3D583C28" w:rsidP="5D60B4D1">
            <w:pPr>
              <w:pStyle w:val="ListParagraph"/>
              <w:numPr>
                <w:ilvl w:val="0"/>
                <w:numId w:val="3"/>
              </w:numPr>
              <w:spacing w:line="259" w:lineRule="auto"/>
              <w:rPr>
                <w:rFonts w:eastAsiaTheme="minorEastAsia"/>
              </w:rPr>
            </w:pPr>
            <w:r w:rsidRPr="5D60B4D1">
              <w:rPr>
                <w:rFonts w:ascii="Arial" w:hAnsi="Arial" w:cs="Arial"/>
              </w:rPr>
              <w:t xml:space="preserve">The school also promotes emotional and social development through: </w:t>
            </w:r>
          </w:p>
          <w:p w14:paraId="5DC66CD7" w14:textId="383EF8E6" w:rsidR="3D583C28" w:rsidRDefault="3D583C28" w:rsidP="5D60B4D1">
            <w:pPr>
              <w:pStyle w:val="ListParagraph"/>
              <w:numPr>
                <w:ilvl w:val="1"/>
                <w:numId w:val="3"/>
              </w:numPr>
              <w:spacing w:line="259" w:lineRule="auto"/>
              <w:rPr>
                <w:rFonts w:eastAsiaTheme="minorEastAsia"/>
              </w:rPr>
            </w:pPr>
            <w:r w:rsidRPr="5D60B4D1">
              <w:rPr>
                <w:rFonts w:ascii="Arial" w:hAnsi="Arial" w:cs="Arial"/>
              </w:rPr>
              <w:lastRenderedPageBreak/>
              <w:t>Weekly PSHE lessons</w:t>
            </w:r>
          </w:p>
          <w:p w14:paraId="0AAAC36D" w14:textId="2D706B9C" w:rsidR="0AF548E1" w:rsidRDefault="0AF548E1" w:rsidP="5D60B4D1">
            <w:pPr>
              <w:pStyle w:val="ListParagraph"/>
              <w:numPr>
                <w:ilvl w:val="1"/>
                <w:numId w:val="3"/>
              </w:numPr>
              <w:spacing w:line="259" w:lineRule="auto"/>
            </w:pPr>
            <w:r w:rsidRPr="5D60B4D1">
              <w:rPr>
                <w:rFonts w:ascii="Arial" w:hAnsi="Arial" w:cs="Arial"/>
              </w:rPr>
              <w:t>E-safety lessons and awareness within school</w:t>
            </w:r>
          </w:p>
          <w:p w14:paraId="13EB5F41" w14:textId="7F0EDCCD" w:rsidR="3D583C28" w:rsidRDefault="3D583C28" w:rsidP="5D60B4D1">
            <w:pPr>
              <w:pStyle w:val="ListParagraph"/>
              <w:numPr>
                <w:ilvl w:val="1"/>
                <w:numId w:val="3"/>
              </w:numPr>
              <w:spacing w:line="259" w:lineRule="auto"/>
            </w:pPr>
            <w:r w:rsidRPr="5D60B4D1">
              <w:rPr>
                <w:rFonts w:ascii="Arial" w:hAnsi="Arial" w:cs="Arial"/>
              </w:rPr>
              <w:t>School assemblies</w:t>
            </w:r>
          </w:p>
          <w:p w14:paraId="58B83889" w14:textId="3668C1DB" w:rsidR="3D583C28" w:rsidRDefault="3D583C28" w:rsidP="5D60B4D1">
            <w:pPr>
              <w:pStyle w:val="ListParagraph"/>
              <w:numPr>
                <w:ilvl w:val="1"/>
                <w:numId w:val="3"/>
              </w:numPr>
              <w:spacing w:line="259" w:lineRule="auto"/>
            </w:pPr>
            <w:r w:rsidRPr="5D60B4D1">
              <w:rPr>
                <w:rFonts w:ascii="Arial" w:hAnsi="Arial" w:cs="Arial"/>
              </w:rPr>
              <w:t>Bullying Awareness weeks</w:t>
            </w:r>
          </w:p>
          <w:p w14:paraId="29F7F3F9" w14:textId="546FE176" w:rsidR="3D583C28" w:rsidRDefault="3D583C28" w:rsidP="5D60B4D1">
            <w:pPr>
              <w:pStyle w:val="ListParagraph"/>
              <w:numPr>
                <w:ilvl w:val="1"/>
                <w:numId w:val="3"/>
              </w:numPr>
              <w:spacing w:line="259" w:lineRule="auto"/>
            </w:pPr>
            <w:r w:rsidRPr="5D60B4D1">
              <w:rPr>
                <w:rFonts w:ascii="Arial" w:hAnsi="Arial" w:cs="Arial"/>
              </w:rPr>
              <w:t>Charity fundraising events</w:t>
            </w:r>
          </w:p>
          <w:p w14:paraId="211CD09C" w14:textId="60A52C85" w:rsidR="3D583C28" w:rsidRDefault="3D583C28" w:rsidP="5D60B4D1">
            <w:pPr>
              <w:pStyle w:val="ListParagraph"/>
              <w:numPr>
                <w:ilvl w:val="1"/>
                <w:numId w:val="3"/>
              </w:numPr>
              <w:spacing w:line="259" w:lineRule="auto"/>
            </w:pPr>
            <w:r w:rsidRPr="5D60B4D1">
              <w:rPr>
                <w:rFonts w:ascii="Arial" w:hAnsi="Arial" w:cs="Arial"/>
              </w:rPr>
              <w:t xml:space="preserve">Achievement assemblies </w:t>
            </w:r>
          </w:p>
          <w:p w14:paraId="563518B4" w14:textId="16D44FEF" w:rsidR="3D583C28" w:rsidRDefault="3D583C28" w:rsidP="5D60B4D1">
            <w:pPr>
              <w:pStyle w:val="ListParagraph"/>
              <w:numPr>
                <w:ilvl w:val="1"/>
                <w:numId w:val="3"/>
              </w:numPr>
              <w:spacing w:line="259" w:lineRule="auto"/>
            </w:pPr>
            <w:r w:rsidRPr="5D60B4D1">
              <w:rPr>
                <w:rFonts w:ascii="Arial" w:hAnsi="Arial" w:cs="Arial"/>
              </w:rPr>
              <w:t xml:space="preserve">Restorative circles and </w:t>
            </w:r>
            <w:r w:rsidR="00B357D9">
              <w:rPr>
                <w:rFonts w:ascii="Arial" w:hAnsi="Arial" w:cs="Arial"/>
              </w:rPr>
              <w:t>practices</w:t>
            </w:r>
            <w:r w:rsidRPr="5D60B4D1">
              <w:rPr>
                <w:rFonts w:ascii="Arial" w:hAnsi="Arial" w:cs="Arial"/>
              </w:rPr>
              <w:t xml:space="preserve">. </w:t>
            </w:r>
          </w:p>
          <w:p w14:paraId="27AFB5BE" w14:textId="2B59F3DC" w:rsidR="5D60B4D1" w:rsidRDefault="5D60B4D1" w:rsidP="5D60B4D1">
            <w:pPr>
              <w:spacing w:line="259" w:lineRule="auto"/>
              <w:rPr>
                <w:rFonts w:ascii="Arial" w:hAnsi="Arial" w:cs="Arial"/>
              </w:rPr>
            </w:pPr>
          </w:p>
        </w:tc>
      </w:tr>
    </w:tbl>
    <w:p w14:paraId="6A02A006" w14:textId="3F5E4C74" w:rsidR="00D25B2A" w:rsidRPr="000C38E7" w:rsidRDefault="00D25B2A"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64F63531" w14:textId="77777777" w:rsidTr="5D60B4D1">
        <w:tc>
          <w:tcPr>
            <w:tcW w:w="10455" w:type="dxa"/>
            <w:shd w:val="clear" w:color="auto" w:fill="BDD6EE" w:themeFill="accent1" w:themeFillTint="66"/>
          </w:tcPr>
          <w:p w14:paraId="06AA1893" w14:textId="2F2382C6" w:rsidR="45198D46" w:rsidRDefault="45198D46" w:rsidP="5D60B4D1">
            <w:pPr>
              <w:spacing w:line="259" w:lineRule="auto"/>
            </w:pPr>
            <w:r w:rsidRPr="5D60B4D1">
              <w:rPr>
                <w:rFonts w:ascii="Arial" w:eastAsia="Arial" w:hAnsi="Arial" w:cs="Arial"/>
              </w:rPr>
              <w:t xml:space="preserve">How does our school involve other bodies, including health and social care bodies, local authority support services and voluntary sector </w:t>
            </w:r>
            <w:proofErr w:type="spellStart"/>
            <w:r w:rsidRPr="5D60B4D1">
              <w:rPr>
                <w:rFonts w:ascii="Arial" w:eastAsia="Arial" w:hAnsi="Arial" w:cs="Arial"/>
              </w:rPr>
              <w:t>organisations</w:t>
            </w:r>
            <w:proofErr w:type="spellEnd"/>
            <w:r w:rsidRPr="5D60B4D1">
              <w:rPr>
                <w:rFonts w:ascii="Arial" w:eastAsia="Arial" w:hAnsi="Arial" w:cs="Arial"/>
              </w:rPr>
              <w:t xml:space="preserve"> in meeting children with SEND and supporting their families?</w:t>
            </w:r>
          </w:p>
          <w:p w14:paraId="0660BB28" w14:textId="505002F2" w:rsidR="5D60B4D1" w:rsidRDefault="5D60B4D1" w:rsidP="5D60B4D1">
            <w:pPr>
              <w:spacing w:line="259" w:lineRule="auto"/>
              <w:rPr>
                <w:rFonts w:ascii="Arial" w:hAnsi="Arial" w:cs="Arial"/>
              </w:rPr>
            </w:pPr>
          </w:p>
        </w:tc>
      </w:tr>
      <w:tr w:rsidR="5D60B4D1" w14:paraId="530E4BE6" w14:textId="77777777" w:rsidTr="5D60B4D1">
        <w:tc>
          <w:tcPr>
            <w:tcW w:w="10455" w:type="dxa"/>
          </w:tcPr>
          <w:p w14:paraId="7B4A380A" w14:textId="51AAA81C" w:rsidR="5D60B4D1" w:rsidRDefault="5D60B4D1" w:rsidP="5D60B4D1">
            <w:pPr>
              <w:rPr>
                <w:rFonts w:ascii="Arial" w:hAnsi="Arial" w:cs="Arial"/>
              </w:rPr>
            </w:pPr>
          </w:p>
          <w:p w14:paraId="176F04F2" w14:textId="0DFBD75E" w:rsidR="2A266961" w:rsidRDefault="2A266961" w:rsidP="5D60B4D1">
            <w:pPr>
              <w:pStyle w:val="ListParagraph"/>
              <w:numPr>
                <w:ilvl w:val="0"/>
                <w:numId w:val="2"/>
              </w:numPr>
              <w:rPr>
                <w:rFonts w:eastAsiaTheme="minorEastAsia"/>
              </w:rPr>
            </w:pPr>
            <w:r w:rsidRPr="5D60B4D1">
              <w:rPr>
                <w:rFonts w:ascii="Arial" w:hAnsi="Arial" w:cs="Arial"/>
              </w:rPr>
              <w:t>The Local Authority offers a range of specialist support and services, including educational psychologists and Locality Hubs of specialist teachers. This helps schools deliver appropriate interventions.</w:t>
            </w:r>
          </w:p>
          <w:p w14:paraId="0311D4B7" w14:textId="52AEDA9E" w:rsidR="2A266961" w:rsidRDefault="2A266961" w:rsidP="5D60B4D1">
            <w:pPr>
              <w:pStyle w:val="ListParagraph"/>
              <w:numPr>
                <w:ilvl w:val="0"/>
                <w:numId w:val="2"/>
              </w:numPr>
            </w:pPr>
            <w:r w:rsidRPr="5D60B4D1">
              <w:rPr>
                <w:rFonts w:ascii="Arial" w:hAnsi="Arial" w:cs="Arial"/>
              </w:rPr>
              <w:t xml:space="preserve">We also have a Speech and Language Therapist (SALT) in school, via </w:t>
            </w:r>
            <w:r w:rsidR="0089414B">
              <w:rPr>
                <w:rFonts w:ascii="Arial" w:hAnsi="Arial" w:cs="Arial"/>
              </w:rPr>
              <w:t xml:space="preserve">Seaside </w:t>
            </w:r>
            <w:proofErr w:type="spellStart"/>
            <w:r w:rsidR="0089414B">
              <w:rPr>
                <w:rFonts w:ascii="Arial" w:hAnsi="Arial" w:cs="Arial"/>
              </w:rPr>
              <w:t>SaLT</w:t>
            </w:r>
            <w:proofErr w:type="spellEnd"/>
            <w:r w:rsidRPr="5D60B4D1">
              <w:rPr>
                <w:rFonts w:ascii="Arial" w:hAnsi="Arial" w:cs="Arial"/>
              </w:rPr>
              <w:t xml:space="preserve"> and work with NHS SALTs. </w:t>
            </w:r>
          </w:p>
          <w:p w14:paraId="25DE651A" w14:textId="0D27193F" w:rsidR="4E84578F" w:rsidRDefault="4E84578F" w:rsidP="5D60B4D1">
            <w:pPr>
              <w:pStyle w:val="ListParagraph"/>
              <w:numPr>
                <w:ilvl w:val="0"/>
                <w:numId w:val="2"/>
              </w:numPr>
            </w:pPr>
            <w:r w:rsidRPr="5D60B4D1">
              <w:rPr>
                <w:rFonts w:ascii="Arial" w:hAnsi="Arial" w:cs="Arial"/>
              </w:rPr>
              <w:t>Health and care</w:t>
            </w:r>
            <w:r w:rsidR="42AA2593" w:rsidRPr="5D60B4D1">
              <w:rPr>
                <w:rFonts w:ascii="Arial" w:hAnsi="Arial" w:cs="Arial"/>
              </w:rPr>
              <w:t xml:space="preserve"> </w:t>
            </w:r>
            <w:r w:rsidRPr="5D60B4D1">
              <w:rPr>
                <w:rFonts w:ascii="Arial" w:hAnsi="Arial" w:cs="Arial"/>
              </w:rPr>
              <w:t xml:space="preserve">support </w:t>
            </w:r>
            <w:r w:rsidR="014F0AC5" w:rsidRPr="5D60B4D1">
              <w:rPr>
                <w:rFonts w:ascii="Arial" w:hAnsi="Arial" w:cs="Arial"/>
              </w:rPr>
              <w:t>are</w:t>
            </w:r>
            <w:r w:rsidRPr="5D60B4D1">
              <w:rPr>
                <w:rFonts w:ascii="Arial" w:hAnsi="Arial" w:cs="Arial"/>
              </w:rPr>
              <w:t xml:space="preserve"> provided through the school nurse, Healthy Child Team, Early Help, Occupational Therapists, </w:t>
            </w:r>
            <w:r w:rsidR="4BA96815" w:rsidRPr="5D60B4D1">
              <w:rPr>
                <w:rFonts w:ascii="Arial" w:hAnsi="Arial" w:cs="Arial"/>
              </w:rPr>
              <w:t xml:space="preserve">Compass </w:t>
            </w:r>
            <w:r w:rsidR="006D60C3">
              <w:rPr>
                <w:rFonts w:ascii="Arial" w:hAnsi="Arial" w:cs="Arial"/>
              </w:rPr>
              <w:t>Phoenix</w:t>
            </w:r>
            <w:r w:rsidR="4BA96815" w:rsidRPr="5D60B4D1">
              <w:rPr>
                <w:rFonts w:ascii="Arial" w:hAnsi="Arial" w:cs="Arial"/>
              </w:rPr>
              <w:t xml:space="preserve">, </w:t>
            </w:r>
            <w:r w:rsidRPr="5D60B4D1">
              <w:rPr>
                <w:rFonts w:ascii="Arial" w:hAnsi="Arial" w:cs="Arial"/>
              </w:rPr>
              <w:t>CAHMS, Crisis, Physiotherapists</w:t>
            </w:r>
            <w:r w:rsidR="7BF0D8A4" w:rsidRPr="5D60B4D1">
              <w:rPr>
                <w:rFonts w:ascii="Arial" w:hAnsi="Arial" w:cs="Arial"/>
              </w:rPr>
              <w:t xml:space="preserve">, </w:t>
            </w:r>
            <w:r w:rsidR="0089414B">
              <w:rPr>
                <w:rFonts w:ascii="Arial" w:hAnsi="Arial" w:cs="Arial"/>
              </w:rPr>
              <w:t>a</w:t>
            </w:r>
            <w:r w:rsidR="7BF0D8A4" w:rsidRPr="5D60B4D1">
              <w:rPr>
                <w:rFonts w:ascii="Arial" w:hAnsi="Arial" w:cs="Arial"/>
              </w:rPr>
              <w:t xml:space="preserve">utism </w:t>
            </w:r>
            <w:r w:rsidR="42B155F1" w:rsidRPr="5D60B4D1">
              <w:rPr>
                <w:rFonts w:ascii="Arial" w:hAnsi="Arial" w:cs="Arial"/>
              </w:rPr>
              <w:t>s</w:t>
            </w:r>
            <w:r w:rsidR="7BF0D8A4" w:rsidRPr="5D60B4D1">
              <w:rPr>
                <w:rFonts w:ascii="Arial" w:hAnsi="Arial" w:cs="Arial"/>
              </w:rPr>
              <w:t>ervices</w:t>
            </w:r>
            <w:r w:rsidR="46A3A626" w:rsidRPr="5D60B4D1">
              <w:rPr>
                <w:rFonts w:ascii="Arial" w:hAnsi="Arial" w:cs="Arial"/>
              </w:rPr>
              <w:t xml:space="preserve"> and social </w:t>
            </w:r>
            <w:r w:rsidR="38C98121" w:rsidRPr="5D60B4D1">
              <w:rPr>
                <w:rFonts w:ascii="Arial" w:hAnsi="Arial" w:cs="Arial"/>
              </w:rPr>
              <w:t>care</w:t>
            </w:r>
            <w:r w:rsidR="46A3A626" w:rsidRPr="5D60B4D1">
              <w:rPr>
                <w:rFonts w:ascii="Arial" w:hAnsi="Arial" w:cs="Arial"/>
              </w:rPr>
              <w:t xml:space="preserve"> </w:t>
            </w:r>
            <w:r w:rsidR="12D81BC6" w:rsidRPr="5D60B4D1">
              <w:rPr>
                <w:rFonts w:ascii="Arial" w:hAnsi="Arial" w:cs="Arial"/>
              </w:rPr>
              <w:t>service</w:t>
            </w:r>
            <w:r w:rsidR="46A3A626" w:rsidRPr="5D60B4D1">
              <w:rPr>
                <w:rFonts w:ascii="Arial" w:hAnsi="Arial" w:cs="Arial"/>
              </w:rPr>
              <w:t>s.</w:t>
            </w:r>
            <w:r w:rsidR="7F849F95" w:rsidRPr="5D60B4D1">
              <w:rPr>
                <w:rFonts w:ascii="Arial" w:hAnsi="Arial" w:cs="Arial"/>
              </w:rPr>
              <w:t xml:space="preserve"> We will seek to work collaboratively with any bodies working with your child. </w:t>
            </w:r>
          </w:p>
          <w:p w14:paraId="6C21FAAC" w14:textId="7E72AE53" w:rsidR="2A266961" w:rsidRDefault="2A266961" w:rsidP="5D60B4D1">
            <w:pPr>
              <w:pStyle w:val="ListParagraph"/>
              <w:numPr>
                <w:ilvl w:val="0"/>
                <w:numId w:val="2"/>
              </w:numPr>
            </w:pPr>
            <w:r w:rsidRPr="5D60B4D1">
              <w:rPr>
                <w:rFonts w:ascii="Arial" w:hAnsi="Arial" w:cs="Arial"/>
              </w:rPr>
              <w:t xml:space="preserve">If we feel your child would benefit from support from another agency, we will inform you and will ask for your </w:t>
            </w:r>
            <w:r w:rsidR="07316F07" w:rsidRPr="5D60B4D1">
              <w:rPr>
                <w:rFonts w:ascii="Arial" w:hAnsi="Arial" w:cs="Arial"/>
              </w:rPr>
              <w:t>consent</w:t>
            </w:r>
            <w:r w:rsidRPr="5D60B4D1">
              <w:rPr>
                <w:rFonts w:ascii="Arial" w:hAnsi="Arial" w:cs="Arial"/>
              </w:rPr>
              <w:t>. Parent/carer’s permission will always be gained before accessing this support.</w:t>
            </w:r>
          </w:p>
          <w:p w14:paraId="4C2B3998" w14:textId="1DD052B1" w:rsidR="2B20948B" w:rsidRPr="00D45072" w:rsidRDefault="2B20948B" w:rsidP="5D60B4D1">
            <w:pPr>
              <w:pStyle w:val="ListParagraph"/>
              <w:numPr>
                <w:ilvl w:val="0"/>
                <w:numId w:val="2"/>
              </w:numPr>
            </w:pPr>
            <w:r w:rsidRPr="5D60B4D1">
              <w:rPr>
                <w:rFonts w:ascii="Arial" w:hAnsi="Arial" w:cs="Arial"/>
              </w:rPr>
              <w:t>If your child has an EHCP, all parties will meet, at least annually to discuss your child’s care. We will work collaboratively with any stakeholder in your child’s education.</w:t>
            </w:r>
          </w:p>
          <w:p w14:paraId="5C010A85" w14:textId="46B994D6" w:rsidR="00D45072" w:rsidRDefault="00D45072" w:rsidP="5D60B4D1">
            <w:pPr>
              <w:pStyle w:val="ListParagraph"/>
              <w:numPr>
                <w:ilvl w:val="0"/>
                <w:numId w:val="2"/>
              </w:numPr>
            </w:pPr>
            <w:r>
              <w:rPr>
                <w:rFonts w:ascii="Arial" w:hAnsi="Arial" w:cs="Arial"/>
              </w:rPr>
              <w:t>The school SENDCo, class teachers and other support staff work closely with the Inclusion Manager where a looked after pupil has SEND.</w:t>
            </w:r>
          </w:p>
          <w:p w14:paraId="77F25172" w14:textId="35F19009" w:rsidR="5D60B4D1" w:rsidRDefault="5D60B4D1" w:rsidP="5D60B4D1">
            <w:pPr>
              <w:spacing w:line="259" w:lineRule="auto"/>
              <w:rPr>
                <w:rFonts w:ascii="Arial" w:hAnsi="Arial" w:cs="Arial"/>
              </w:rPr>
            </w:pPr>
          </w:p>
          <w:p w14:paraId="159CEB69" w14:textId="373889D7" w:rsidR="764322CF" w:rsidRDefault="764322CF" w:rsidP="5D60B4D1">
            <w:pPr>
              <w:spacing w:line="259" w:lineRule="auto"/>
              <w:rPr>
                <w:rFonts w:ascii="Arial" w:hAnsi="Arial" w:cs="Arial"/>
              </w:rPr>
            </w:pPr>
            <w:r w:rsidRPr="5D60B4D1">
              <w:rPr>
                <w:rFonts w:ascii="Arial" w:hAnsi="Arial" w:cs="Arial"/>
              </w:rPr>
              <w:t xml:space="preserve">To find out more about the North Yorkshire SEND Local Offer click </w:t>
            </w:r>
            <w:hyperlink r:id="rId9">
              <w:r w:rsidRPr="5D60B4D1">
                <w:rPr>
                  <w:rStyle w:val="Hyperlink"/>
                  <w:rFonts w:ascii="Arial" w:hAnsi="Arial" w:cs="Arial"/>
                </w:rPr>
                <w:t>here.</w:t>
              </w:r>
            </w:hyperlink>
          </w:p>
        </w:tc>
      </w:tr>
    </w:tbl>
    <w:p w14:paraId="14E1690D" w14:textId="46F3B512" w:rsidR="00D25B2A" w:rsidRPr="000C38E7" w:rsidRDefault="00D25B2A" w:rsidP="5D60B4D1">
      <w:pPr>
        <w:rPr>
          <w:rFonts w:ascii="Arial" w:hAnsi="Arial" w:cs="Arial"/>
          <w:sz w:val="32"/>
          <w:szCs w:val="32"/>
        </w:rPr>
      </w:pPr>
    </w:p>
    <w:tbl>
      <w:tblPr>
        <w:tblStyle w:val="TableGrid"/>
        <w:tblW w:w="0" w:type="auto"/>
        <w:tblLayout w:type="fixed"/>
        <w:tblLook w:val="06A0" w:firstRow="1" w:lastRow="0" w:firstColumn="1" w:lastColumn="0" w:noHBand="1" w:noVBand="1"/>
      </w:tblPr>
      <w:tblGrid>
        <w:gridCol w:w="10455"/>
      </w:tblGrid>
      <w:tr w:rsidR="5D60B4D1" w14:paraId="0B6208F3" w14:textId="77777777" w:rsidTr="5D60B4D1">
        <w:tc>
          <w:tcPr>
            <w:tcW w:w="10455" w:type="dxa"/>
            <w:shd w:val="clear" w:color="auto" w:fill="BDD6EE" w:themeFill="accent1" w:themeFillTint="66"/>
          </w:tcPr>
          <w:p w14:paraId="6022EDDA" w14:textId="656AB570" w:rsidR="13819A0B" w:rsidRDefault="13819A0B" w:rsidP="5D60B4D1">
            <w:pPr>
              <w:spacing w:line="259" w:lineRule="auto"/>
            </w:pPr>
            <w:r w:rsidRPr="5D60B4D1">
              <w:rPr>
                <w:rFonts w:ascii="Arial" w:eastAsia="Arial" w:hAnsi="Arial" w:cs="Arial"/>
              </w:rPr>
              <w:t>What are the arrangements for handling complaints from parents of children with SEND about the provision made at the school?</w:t>
            </w:r>
          </w:p>
          <w:p w14:paraId="3C7F182A" w14:textId="505002F2" w:rsidR="5D60B4D1" w:rsidRDefault="5D60B4D1" w:rsidP="5D60B4D1">
            <w:pPr>
              <w:spacing w:line="259" w:lineRule="auto"/>
              <w:rPr>
                <w:rFonts w:ascii="Arial" w:hAnsi="Arial" w:cs="Arial"/>
              </w:rPr>
            </w:pPr>
          </w:p>
        </w:tc>
      </w:tr>
      <w:tr w:rsidR="5D60B4D1" w14:paraId="79E29DE0" w14:textId="77777777" w:rsidTr="5D60B4D1">
        <w:tc>
          <w:tcPr>
            <w:tcW w:w="10455" w:type="dxa"/>
          </w:tcPr>
          <w:p w14:paraId="297EF716" w14:textId="51AAA81C" w:rsidR="5D60B4D1" w:rsidRDefault="5D60B4D1" w:rsidP="5D60B4D1">
            <w:pPr>
              <w:rPr>
                <w:rFonts w:ascii="Arial" w:hAnsi="Arial" w:cs="Arial"/>
              </w:rPr>
            </w:pPr>
          </w:p>
          <w:p w14:paraId="47015C28" w14:textId="12184CBD" w:rsidR="1F916E2D" w:rsidRDefault="1F916E2D" w:rsidP="5D60B4D1">
            <w:pPr>
              <w:pStyle w:val="ListParagraph"/>
              <w:numPr>
                <w:ilvl w:val="0"/>
                <w:numId w:val="1"/>
              </w:numPr>
              <w:spacing w:line="259" w:lineRule="auto"/>
              <w:rPr>
                <w:rFonts w:eastAsiaTheme="minorEastAsia"/>
              </w:rPr>
            </w:pPr>
            <w:r w:rsidRPr="5D60B4D1">
              <w:rPr>
                <w:rFonts w:ascii="Arial" w:hAnsi="Arial" w:cs="Arial"/>
              </w:rPr>
              <w:t xml:space="preserve">If you have concerns about the provision made at school for your child, it is always best to approach your child’s class teacher and SENDCo. </w:t>
            </w:r>
          </w:p>
          <w:p w14:paraId="6C80C50A" w14:textId="0E1542E0" w:rsidR="69229C12" w:rsidRDefault="69229C12" w:rsidP="5D60B4D1">
            <w:pPr>
              <w:pStyle w:val="ListParagraph"/>
              <w:numPr>
                <w:ilvl w:val="0"/>
                <w:numId w:val="1"/>
              </w:numPr>
              <w:spacing w:line="259" w:lineRule="auto"/>
            </w:pPr>
            <w:r w:rsidRPr="5D60B4D1">
              <w:rPr>
                <w:rFonts w:ascii="Arial" w:hAnsi="Arial" w:cs="Arial"/>
              </w:rPr>
              <w:t xml:space="preserve">Additionally, you can contact the Headteacher, </w:t>
            </w:r>
            <w:proofErr w:type="spellStart"/>
            <w:r w:rsidRPr="5D60B4D1">
              <w:rPr>
                <w:rFonts w:ascii="Arial" w:hAnsi="Arial" w:cs="Arial"/>
              </w:rPr>
              <w:t>Mrs</w:t>
            </w:r>
            <w:proofErr w:type="spellEnd"/>
            <w:r w:rsidRPr="5D60B4D1">
              <w:rPr>
                <w:rFonts w:ascii="Arial" w:hAnsi="Arial" w:cs="Arial"/>
              </w:rPr>
              <w:t xml:space="preserve"> Cappleman on 01723 374244.</w:t>
            </w:r>
          </w:p>
          <w:p w14:paraId="2032362A" w14:textId="0341ECC3" w:rsidR="69229C12" w:rsidRDefault="69229C12" w:rsidP="5D60B4D1">
            <w:pPr>
              <w:pStyle w:val="ListParagraph"/>
              <w:numPr>
                <w:ilvl w:val="0"/>
                <w:numId w:val="1"/>
              </w:numPr>
              <w:spacing w:line="259" w:lineRule="auto"/>
            </w:pPr>
            <w:r w:rsidRPr="5D60B4D1">
              <w:rPr>
                <w:rFonts w:ascii="Arial" w:hAnsi="Arial" w:cs="Arial"/>
              </w:rPr>
              <w:t xml:space="preserve">If you feel your complaint has not been addressed fully, you can make a formal complaint by writing to our chair of </w:t>
            </w:r>
            <w:r w:rsidR="3649AFC3" w:rsidRPr="5D60B4D1">
              <w:rPr>
                <w:rFonts w:ascii="Arial" w:hAnsi="Arial" w:cs="Arial"/>
              </w:rPr>
              <w:t>governors</w:t>
            </w:r>
            <w:r w:rsidRPr="5D60B4D1">
              <w:rPr>
                <w:rFonts w:ascii="Arial" w:hAnsi="Arial" w:cs="Arial"/>
              </w:rPr>
              <w:t xml:space="preserve">. </w:t>
            </w:r>
          </w:p>
          <w:p w14:paraId="4FBF441C" w14:textId="4898A784" w:rsidR="0719F3DD" w:rsidRDefault="0719F3DD" w:rsidP="5D60B4D1">
            <w:pPr>
              <w:pStyle w:val="ListParagraph"/>
              <w:numPr>
                <w:ilvl w:val="0"/>
                <w:numId w:val="1"/>
              </w:numPr>
              <w:spacing w:line="259" w:lineRule="auto"/>
            </w:pPr>
            <w:r w:rsidRPr="5D60B4D1">
              <w:rPr>
                <w:rFonts w:ascii="Arial" w:hAnsi="Arial" w:cs="Arial"/>
              </w:rPr>
              <w:t xml:space="preserve">You can also </w:t>
            </w:r>
            <w:r w:rsidR="01378F9B" w:rsidRPr="5D60B4D1">
              <w:rPr>
                <w:rFonts w:ascii="Arial" w:hAnsi="Arial" w:cs="Arial"/>
              </w:rPr>
              <w:t>access</w:t>
            </w:r>
            <w:r w:rsidRPr="5D60B4D1">
              <w:rPr>
                <w:rFonts w:ascii="Arial" w:hAnsi="Arial" w:cs="Arial"/>
              </w:rPr>
              <w:t xml:space="preserve"> free</w:t>
            </w:r>
            <w:r w:rsidR="2AF3AFE9" w:rsidRPr="5D60B4D1">
              <w:rPr>
                <w:rFonts w:ascii="Arial" w:hAnsi="Arial" w:cs="Arial"/>
              </w:rPr>
              <w:t xml:space="preserve"> and</w:t>
            </w:r>
            <w:r w:rsidRPr="5D60B4D1">
              <w:rPr>
                <w:rFonts w:ascii="Arial" w:hAnsi="Arial" w:cs="Arial"/>
              </w:rPr>
              <w:t xml:space="preserve"> </w:t>
            </w:r>
            <w:r w:rsidR="77BF7CBE" w:rsidRPr="5D60B4D1">
              <w:rPr>
                <w:rFonts w:ascii="Arial" w:hAnsi="Arial" w:cs="Arial"/>
              </w:rPr>
              <w:t>impartial</w:t>
            </w:r>
            <w:r w:rsidRPr="5D60B4D1">
              <w:rPr>
                <w:rFonts w:ascii="Arial" w:hAnsi="Arial" w:cs="Arial"/>
              </w:rPr>
              <w:t xml:space="preserve"> advice from SENDIASS</w:t>
            </w:r>
            <w:r w:rsidR="56982251" w:rsidRPr="5D60B4D1">
              <w:rPr>
                <w:rFonts w:ascii="Arial" w:hAnsi="Arial" w:cs="Arial"/>
              </w:rPr>
              <w:t xml:space="preserve">. This is independent from our school. You can access their website </w:t>
            </w:r>
            <w:hyperlink r:id="rId10">
              <w:r w:rsidR="56982251" w:rsidRPr="5D60B4D1">
                <w:rPr>
                  <w:rStyle w:val="Hyperlink"/>
                  <w:rFonts w:ascii="Arial" w:hAnsi="Arial" w:cs="Arial"/>
                </w:rPr>
                <w:t>here.</w:t>
              </w:r>
            </w:hyperlink>
          </w:p>
          <w:p w14:paraId="3A96C615" w14:textId="1F833347" w:rsidR="5D60B4D1" w:rsidRDefault="5D60B4D1" w:rsidP="5D60B4D1">
            <w:pPr>
              <w:pStyle w:val="ListParagraph"/>
              <w:spacing w:line="259" w:lineRule="auto"/>
              <w:rPr>
                <w:rFonts w:ascii="Arial" w:hAnsi="Arial" w:cs="Arial"/>
              </w:rPr>
            </w:pPr>
          </w:p>
        </w:tc>
      </w:tr>
    </w:tbl>
    <w:p w14:paraId="5C9C79F5" w14:textId="456DAAA1" w:rsidR="5D60B4D1" w:rsidRDefault="5D60B4D1" w:rsidP="5D60B4D1">
      <w:pPr>
        <w:rPr>
          <w:rFonts w:ascii="Arial" w:hAnsi="Arial" w:cs="Arial"/>
          <w:sz w:val="32"/>
          <w:szCs w:val="32"/>
        </w:rPr>
      </w:pPr>
    </w:p>
    <w:p w14:paraId="1DBCC249" w14:textId="1621DFA4" w:rsidR="005A72F8" w:rsidRPr="000C38E7" w:rsidRDefault="005A72F8" w:rsidP="5D60B4D1">
      <w:pPr>
        <w:rPr>
          <w:rFonts w:ascii="Arial" w:hAnsi="Arial" w:cs="Arial"/>
          <w:b/>
          <w:bCs/>
          <w:sz w:val="22"/>
          <w:szCs w:val="22"/>
        </w:rPr>
      </w:pPr>
      <w:r w:rsidRPr="5D60B4D1">
        <w:rPr>
          <w:rFonts w:ascii="Arial" w:hAnsi="Arial" w:cs="Arial"/>
          <w:b/>
          <w:bCs/>
          <w:sz w:val="22"/>
          <w:szCs w:val="22"/>
        </w:rPr>
        <w:t xml:space="preserve">Last reviewed: </w:t>
      </w:r>
      <w:r w:rsidR="00181A22">
        <w:rPr>
          <w:rFonts w:ascii="Arial" w:hAnsi="Arial" w:cs="Arial"/>
          <w:b/>
          <w:bCs/>
          <w:sz w:val="22"/>
          <w:szCs w:val="22"/>
        </w:rPr>
        <w:t xml:space="preserve">May </w:t>
      </w:r>
      <w:r w:rsidR="0089414B">
        <w:rPr>
          <w:rFonts w:ascii="Arial" w:hAnsi="Arial" w:cs="Arial"/>
          <w:b/>
          <w:bCs/>
          <w:sz w:val="22"/>
          <w:szCs w:val="22"/>
        </w:rPr>
        <w:t>20</w:t>
      </w:r>
      <w:r w:rsidR="00A759CE">
        <w:rPr>
          <w:rFonts w:ascii="Arial" w:hAnsi="Arial" w:cs="Arial"/>
          <w:b/>
          <w:bCs/>
          <w:sz w:val="22"/>
          <w:szCs w:val="22"/>
        </w:rPr>
        <w:t>24</w:t>
      </w:r>
    </w:p>
    <w:p w14:paraId="6D76336C" w14:textId="437E6B56" w:rsidR="005A72F8" w:rsidRPr="000C38E7" w:rsidRDefault="005A72F8" w:rsidP="5D60B4D1">
      <w:pPr>
        <w:rPr>
          <w:rFonts w:ascii="Arial" w:hAnsi="Arial" w:cs="Arial"/>
          <w:b/>
          <w:bCs/>
          <w:sz w:val="22"/>
          <w:szCs w:val="22"/>
        </w:rPr>
      </w:pPr>
      <w:r w:rsidRPr="5D60B4D1">
        <w:rPr>
          <w:rFonts w:ascii="Arial" w:hAnsi="Arial" w:cs="Arial"/>
          <w:b/>
          <w:bCs/>
          <w:sz w:val="22"/>
          <w:szCs w:val="22"/>
        </w:rPr>
        <w:t xml:space="preserve">Next review: </w:t>
      </w:r>
      <w:r w:rsidR="0036331A">
        <w:rPr>
          <w:rFonts w:ascii="Arial" w:hAnsi="Arial" w:cs="Arial"/>
          <w:b/>
          <w:bCs/>
          <w:sz w:val="22"/>
          <w:szCs w:val="22"/>
        </w:rPr>
        <w:t>May 202</w:t>
      </w:r>
      <w:r w:rsidR="00A759CE">
        <w:rPr>
          <w:rFonts w:ascii="Arial" w:hAnsi="Arial" w:cs="Arial"/>
          <w:b/>
          <w:bCs/>
          <w:sz w:val="22"/>
          <w:szCs w:val="22"/>
        </w:rPr>
        <w:t>5</w:t>
      </w:r>
    </w:p>
    <w:p w14:paraId="6EFE2975" w14:textId="77777777" w:rsidR="00D25B2A" w:rsidRPr="00D25B2A" w:rsidRDefault="00D25B2A" w:rsidP="00D25B2A">
      <w:pPr>
        <w:rPr>
          <w:sz w:val="36"/>
          <w:szCs w:val="36"/>
        </w:rPr>
      </w:pPr>
    </w:p>
    <w:sectPr w:rsidR="00D25B2A" w:rsidRPr="00D25B2A" w:rsidSect="003A568F">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AEE8" w14:textId="77777777" w:rsidR="00AE0E4C" w:rsidRDefault="00AE0E4C" w:rsidP="004E4621">
      <w:r>
        <w:separator/>
      </w:r>
    </w:p>
  </w:endnote>
  <w:endnote w:type="continuationSeparator" w:id="0">
    <w:p w14:paraId="04663370" w14:textId="77777777" w:rsidR="00AE0E4C" w:rsidRDefault="00AE0E4C" w:rsidP="004E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696F" w14:textId="00569AE8" w:rsidR="00AE0E4C" w:rsidRPr="004E4621" w:rsidRDefault="00AE0E4C" w:rsidP="004E4621">
    <w:pPr>
      <w:pStyle w:val="Footer"/>
      <w:shd w:val="clear" w:color="auto" w:fill="BDD6EE" w:themeFill="accent1" w:themeFillTint="66"/>
      <w:jc w:val="center"/>
      <w:rPr>
        <w:color w:val="002060"/>
        <w:sz w:val="40"/>
        <w:szCs w:val="40"/>
      </w:rPr>
    </w:pPr>
    <w:r w:rsidRPr="004E4621">
      <w:rPr>
        <w:color w:val="002060"/>
        <w:sz w:val="40"/>
        <w:szCs w:val="40"/>
      </w:rPr>
      <w:t xml:space="preserve">TOGETHER WE CAN </w:t>
    </w:r>
  </w:p>
  <w:p w14:paraId="7CF5FDD3" w14:textId="77777777" w:rsidR="00AE0E4C" w:rsidRDefault="00AE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422E" w14:textId="77777777" w:rsidR="00AE0E4C" w:rsidRDefault="00AE0E4C" w:rsidP="004E4621">
      <w:r>
        <w:separator/>
      </w:r>
    </w:p>
  </w:footnote>
  <w:footnote w:type="continuationSeparator" w:id="0">
    <w:p w14:paraId="159F2929" w14:textId="77777777" w:rsidR="00AE0E4C" w:rsidRDefault="00AE0E4C" w:rsidP="004E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4B2"/>
    <w:multiLevelType w:val="hybridMultilevel"/>
    <w:tmpl w:val="FBCC7660"/>
    <w:lvl w:ilvl="0" w:tplc="D80CBFC8">
      <w:start w:val="1"/>
      <w:numFmt w:val="bullet"/>
      <w:lvlText w:val=""/>
      <w:lvlJc w:val="left"/>
      <w:pPr>
        <w:ind w:left="720" w:hanging="360"/>
      </w:pPr>
      <w:rPr>
        <w:rFonts w:ascii="Symbol" w:hAnsi="Symbol" w:hint="default"/>
      </w:rPr>
    </w:lvl>
    <w:lvl w:ilvl="1" w:tplc="098EFF10">
      <w:start w:val="1"/>
      <w:numFmt w:val="bullet"/>
      <w:lvlText w:val="o"/>
      <w:lvlJc w:val="left"/>
      <w:pPr>
        <w:ind w:left="1440" w:hanging="360"/>
      </w:pPr>
      <w:rPr>
        <w:rFonts w:ascii="Courier New" w:hAnsi="Courier New" w:hint="default"/>
      </w:rPr>
    </w:lvl>
    <w:lvl w:ilvl="2" w:tplc="A5E6E5F2">
      <w:start w:val="1"/>
      <w:numFmt w:val="bullet"/>
      <w:lvlText w:val=""/>
      <w:lvlJc w:val="left"/>
      <w:pPr>
        <w:ind w:left="2160" w:hanging="360"/>
      </w:pPr>
      <w:rPr>
        <w:rFonts w:ascii="Wingdings" w:hAnsi="Wingdings" w:hint="default"/>
      </w:rPr>
    </w:lvl>
    <w:lvl w:ilvl="3" w:tplc="063EDCE8">
      <w:start w:val="1"/>
      <w:numFmt w:val="bullet"/>
      <w:lvlText w:val=""/>
      <w:lvlJc w:val="left"/>
      <w:pPr>
        <w:ind w:left="2880" w:hanging="360"/>
      </w:pPr>
      <w:rPr>
        <w:rFonts w:ascii="Symbol" w:hAnsi="Symbol" w:hint="default"/>
      </w:rPr>
    </w:lvl>
    <w:lvl w:ilvl="4" w:tplc="596858D0">
      <w:start w:val="1"/>
      <w:numFmt w:val="bullet"/>
      <w:lvlText w:val="o"/>
      <w:lvlJc w:val="left"/>
      <w:pPr>
        <w:ind w:left="3600" w:hanging="360"/>
      </w:pPr>
      <w:rPr>
        <w:rFonts w:ascii="Courier New" w:hAnsi="Courier New" w:hint="default"/>
      </w:rPr>
    </w:lvl>
    <w:lvl w:ilvl="5" w:tplc="927E5658">
      <w:start w:val="1"/>
      <w:numFmt w:val="bullet"/>
      <w:lvlText w:val=""/>
      <w:lvlJc w:val="left"/>
      <w:pPr>
        <w:ind w:left="4320" w:hanging="360"/>
      </w:pPr>
      <w:rPr>
        <w:rFonts w:ascii="Wingdings" w:hAnsi="Wingdings" w:hint="default"/>
      </w:rPr>
    </w:lvl>
    <w:lvl w:ilvl="6" w:tplc="EA74201C">
      <w:start w:val="1"/>
      <w:numFmt w:val="bullet"/>
      <w:lvlText w:val=""/>
      <w:lvlJc w:val="left"/>
      <w:pPr>
        <w:ind w:left="5040" w:hanging="360"/>
      </w:pPr>
      <w:rPr>
        <w:rFonts w:ascii="Symbol" w:hAnsi="Symbol" w:hint="default"/>
      </w:rPr>
    </w:lvl>
    <w:lvl w:ilvl="7" w:tplc="1A464E12">
      <w:start w:val="1"/>
      <w:numFmt w:val="bullet"/>
      <w:lvlText w:val="o"/>
      <w:lvlJc w:val="left"/>
      <w:pPr>
        <w:ind w:left="5760" w:hanging="360"/>
      </w:pPr>
      <w:rPr>
        <w:rFonts w:ascii="Courier New" w:hAnsi="Courier New" w:hint="default"/>
      </w:rPr>
    </w:lvl>
    <w:lvl w:ilvl="8" w:tplc="78C452F0">
      <w:start w:val="1"/>
      <w:numFmt w:val="bullet"/>
      <w:lvlText w:val=""/>
      <w:lvlJc w:val="left"/>
      <w:pPr>
        <w:ind w:left="6480" w:hanging="360"/>
      </w:pPr>
      <w:rPr>
        <w:rFonts w:ascii="Wingdings" w:hAnsi="Wingdings" w:hint="default"/>
      </w:rPr>
    </w:lvl>
  </w:abstractNum>
  <w:abstractNum w:abstractNumId="1" w15:restartNumberingAfterBreak="0">
    <w:nsid w:val="1CAC38F9"/>
    <w:multiLevelType w:val="hybridMultilevel"/>
    <w:tmpl w:val="B66E37E0"/>
    <w:lvl w:ilvl="0" w:tplc="1F72E47C">
      <w:start w:val="1"/>
      <w:numFmt w:val="bullet"/>
      <w:lvlText w:val=""/>
      <w:lvlJc w:val="left"/>
      <w:pPr>
        <w:ind w:left="720" w:hanging="360"/>
      </w:pPr>
      <w:rPr>
        <w:rFonts w:ascii="Symbol" w:hAnsi="Symbol" w:hint="default"/>
      </w:rPr>
    </w:lvl>
    <w:lvl w:ilvl="1" w:tplc="F25AFDBC">
      <w:start w:val="1"/>
      <w:numFmt w:val="bullet"/>
      <w:lvlText w:val="o"/>
      <w:lvlJc w:val="left"/>
      <w:pPr>
        <w:ind w:left="1440" w:hanging="360"/>
      </w:pPr>
      <w:rPr>
        <w:rFonts w:ascii="Courier New" w:hAnsi="Courier New" w:hint="default"/>
      </w:rPr>
    </w:lvl>
    <w:lvl w:ilvl="2" w:tplc="9E6C45BC">
      <w:start w:val="1"/>
      <w:numFmt w:val="bullet"/>
      <w:lvlText w:val=""/>
      <w:lvlJc w:val="left"/>
      <w:pPr>
        <w:ind w:left="2160" w:hanging="360"/>
      </w:pPr>
      <w:rPr>
        <w:rFonts w:ascii="Wingdings" w:hAnsi="Wingdings" w:hint="default"/>
      </w:rPr>
    </w:lvl>
    <w:lvl w:ilvl="3" w:tplc="D00614A8">
      <w:start w:val="1"/>
      <w:numFmt w:val="bullet"/>
      <w:lvlText w:val=""/>
      <w:lvlJc w:val="left"/>
      <w:pPr>
        <w:ind w:left="2880" w:hanging="360"/>
      </w:pPr>
      <w:rPr>
        <w:rFonts w:ascii="Symbol" w:hAnsi="Symbol" w:hint="default"/>
      </w:rPr>
    </w:lvl>
    <w:lvl w:ilvl="4" w:tplc="CCAC7640">
      <w:start w:val="1"/>
      <w:numFmt w:val="bullet"/>
      <w:lvlText w:val="o"/>
      <w:lvlJc w:val="left"/>
      <w:pPr>
        <w:ind w:left="3600" w:hanging="360"/>
      </w:pPr>
      <w:rPr>
        <w:rFonts w:ascii="Courier New" w:hAnsi="Courier New" w:hint="default"/>
      </w:rPr>
    </w:lvl>
    <w:lvl w:ilvl="5" w:tplc="CFA8FCCA">
      <w:start w:val="1"/>
      <w:numFmt w:val="bullet"/>
      <w:lvlText w:val=""/>
      <w:lvlJc w:val="left"/>
      <w:pPr>
        <w:ind w:left="4320" w:hanging="360"/>
      </w:pPr>
      <w:rPr>
        <w:rFonts w:ascii="Wingdings" w:hAnsi="Wingdings" w:hint="default"/>
      </w:rPr>
    </w:lvl>
    <w:lvl w:ilvl="6" w:tplc="8C10DBCA">
      <w:start w:val="1"/>
      <w:numFmt w:val="bullet"/>
      <w:lvlText w:val=""/>
      <w:lvlJc w:val="left"/>
      <w:pPr>
        <w:ind w:left="5040" w:hanging="360"/>
      </w:pPr>
      <w:rPr>
        <w:rFonts w:ascii="Symbol" w:hAnsi="Symbol" w:hint="default"/>
      </w:rPr>
    </w:lvl>
    <w:lvl w:ilvl="7" w:tplc="5EEA9A52">
      <w:start w:val="1"/>
      <w:numFmt w:val="bullet"/>
      <w:lvlText w:val="o"/>
      <w:lvlJc w:val="left"/>
      <w:pPr>
        <w:ind w:left="5760" w:hanging="360"/>
      </w:pPr>
      <w:rPr>
        <w:rFonts w:ascii="Courier New" w:hAnsi="Courier New" w:hint="default"/>
      </w:rPr>
    </w:lvl>
    <w:lvl w:ilvl="8" w:tplc="DC8453DE">
      <w:start w:val="1"/>
      <w:numFmt w:val="bullet"/>
      <w:lvlText w:val=""/>
      <w:lvlJc w:val="left"/>
      <w:pPr>
        <w:ind w:left="6480" w:hanging="360"/>
      </w:pPr>
      <w:rPr>
        <w:rFonts w:ascii="Wingdings" w:hAnsi="Wingdings" w:hint="default"/>
      </w:rPr>
    </w:lvl>
  </w:abstractNum>
  <w:abstractNum w:abstractNumId="2" w15:restartNumberingAfterBreak="0">
    <w:nsid w:val="477942F1"/>
    <w:multiLevelType w:val="hybridMultilevel"/>
    <w:tmpl w:val="98103D94"/>
    <w:lvl w:ilvl="0" w:tplc="BD4C9DBE">
      <w:start w:val="1"/>
      <w:numFmt w:val="bullet"/>
      <w:lvlText w:val=""/>
      <w:lvlJc w:val="left"/>
      <w:pPr>
        <w:ind w:left="720" w:hanging="360"/>
      </w:pPr>
      <w:rPr>
        <w:rFonts w:ascii="Symbol" w:hAnsi="Symbol" w:hint="default"/>
      </w:rPr>
    </w:lvl>
    <w:lvl w:ilvl="1" w:tplc="2AD20270">
      <w:start w:val="1"/>
      <w:numFmt w:val="bullet"/>
      <w:lvlText w:val="o"/>
      <w:lvlJc w:val="left"/>
      <w:pPr>
        <w:ind w:left="1440" w:hanging="360"/>
      </w:pPr>
      <w:rPr>
        <w:rFonts w:ascii="Courier New" w:hAnsi="Courier New" w:hint="default"/>
      </w:rPr>
    </w:lvl>
    <w:lvl w:ilvl="2" w:tplc="0518A744">
      <w:start w:val="1"/>
      <w:numFmt w:val="bullet"/>
      <w:lvlText w:val=""/>
      <w:lvlJc w:val="left"/>
      <w:pPr>
        <w:ind w:left="2160" w:hanging="360"/>
      </w:pPr>
      <w:rPr>
        <w:rFonts w:ascii="Wingdings" w:hAnsi="Wingdings" w:hint="default"/>
      </w:rPr>
    </w:lvl>
    <w:lvl w:ilvl="3" w:tplc="86B8CF7C">
      <w:start w:val="1"/>
      <w:numFmt w:val="bullet"/>
      <w:lvlText w:val=""/>
      <w:lvlJc w:val="left"/>
      <w:pPr>
        <w:ind w:left="2880" w:hanging="360"/>
      </w:pPr>
      <w:rPr>
        <w:rFonts w:ascii="Symbol" w:hAnsi="Symbol" w:hint="default"/>
      </w:rPr>
    </w:lvl>
    <w:lvl w:ilvl="4" w:tplc="46F22CB2">
      <w:start w:val="1"/>
      <w:numFmt w:val="bullet"/>
      <w:lvlText w:val="o"/>
      <w:lvlJc w:val="left"/>
      <w:pPr>
        <w:ind w:left="3600" w:hanging="360"/>
      </w:pPr>
      <w:rPr>
        <w:rFonts w:ascii="Courier New" w:hAnsi="Courier New" w:hint="default"/>
      </w:rPr>
    </w:lvl>
    <w:lvl w:ilvl="5" w:tplc="2AFA3F5C">
      <w:start w:val="1"/>
      <w:numFmt w:val="bullet"/>
      <w:lvlText w:val=""/>
      <w:lvlJc w:val="left"/>
      <w:pPr>
        <w:ind w:left="4320" w:hanging="360"/>
      </w:pPr>
      <w:rPr>
        <w:rFonts w:ascii="Wingdings" w:hAnsi="Wingdings" w:hint="default"/>
      </w:rPr>
    </w:lvl>
    <w:lvl w:ilvl="6" w:tplc="400A3210">
      <w:start w:val="1"/>
      <w:numFmt w:val="bullet"/>
      <w:lvlText w:val=""/>
      <w:lvlJc w:val="left"/>
      <w:pPr>
        <w:ind w:left="5040" w:hanging="360"/>
      </w:pPr>
      <w:rPr>
        <w:rFonts w:ascii="Symbol" w:hAnsi="Symbol" w:hint="default"/>
      </w:rPr>
    </w:lvl>
    <w:lvl w:ilvl="7" w:tplc="E020E8EA">
      <w:start w:val="1"/>
      <w:numFmt w:val="bullet"/>
      <w:lvlText w:val="o"/>
      <w:lvlJc w:val="left"/>
      <w:pPr>
        <w:ind w:left="5760" w:hanging="360"/>
      </w:pPr>
      <w:rPr>
        <w:rFonts w:ascii="Courier New" w:hAnsi="Courier New" w:hint="default"/>
      </w:rPr>
    </w:lvl>
    <w:lvl w:ilvl="8" w:tplc="1D9AF280">
      <w:start w:val="1"/>
      <w:numFmt w:val="bullet"/>
      <w:lvlText w:val=""/>
      <w:lvlJc w:val="left"/>
      <w:pPr>
        <w:ind w:left="6480" w:hanging="360"/>
      </w:pPr>
      <w:rPr>
        <w:rFonts w:ascii="Wingdings" w:hAnsi="Wingdings" w:hint="default"/>
      </w:rPr>
    </w:lvl>
  </w:abstractNum>
  <w:abstractNum w:abstractNumId="3" w15:restartNumberingAfterBreak="0">
    <w:nsid w:val="4CC60C03"/>
    <w:multiLevelType w:val="hybridMultilevel"/>
    <w:tmpl w:val="1ACEBA74"/>
    <w:lvl w:ilvl="0" w:tplc="786E8E66">
      <w:start w:val="1"/>
      <w:numFmt w:val="bullet"/>
      <w:lvlText w:val=""/>
      <w:lvlJc w:val="left"/>
      <w:pPr>
        <w:ind w:left="720" w:hanging="360"/>
      </w:pPr>
      <w:rPr>
        <w:rFonts w:ascii="Symbol" w:hAnsi="Symbol" w:hint="default"/>
      </w:rPr>
    </w:lvl>
    <w:lvl w:ilvl="1" w:tplc="7066914A">
      <w:start w:val="1"/>
      <w:numFmt w:val="bullet"/>
      <w:lvlText w:val="o"/>
      <w:lvlJc w:val="left"/>
      <w:pPr>
        <w:ind w:left="1440" w:hanging="360"/>
      </w:pPr>
      <w:rPr>
        <w:rFonts w:ascii="Courier New" w:hAnsi="Courier New" w:hint="default"/>
      </w:rPr>
    </w:lvl>
    <w:lvl w:ilvl="2" w:tplc="50BE19F4">
      <w:start w:val="1"/>
      <w:numFmt w:val="bullet"/>
      <w:lvlText w:val=""/>
      <w:lvlJc w:val="left"/>
      <w:pPr>
        <w:ind w:left="2160" w:hanging="360"/>
      </w:pPr>
      <w:rPr>
        <w:rFonts w:ascii="Wingdings" w:hAnsi="Wingdings" w:hint="default"/>
      </w:rPr>
    </w:lvl>
    <w:lvl w:ilvl="3" w:tplc="168E97F0">
      <w:start w:val="1"/>
      <w:numFmt w:val="bullet"/>
      <w:lvlText w:val=""/>
      <w:lvlJc w:val="left"/>
      <w:pPr>
        <w:ind w:left="2880" w:hanging="360"/>
      </w:pPr>
      <w:rPr>
        <w:rFonts w:ascii="Symbol" w:hAnsi="Symbol" w:hint="default"/>
      </w:rPr>
    </w:lvl>
    <w:lvl w:ilvl="4" w:tplc="4664019C">
      <w:start w:val="1"/>
      <w:numFmt w:val="bullet"/>
      <w:lvlText w:val="o"/>
      <w:lvlJc w:val="left"/>
      <w:pPr>
        <w:ind w:left="3600" w:hanging="360"/>
      </w:pPr>
      <w:rPr>
        <w:rFonts w:ascii="Courier New" w:hAnsi="Courier New" w:hint="default"/>
      </w:rPr>
    </w:lvl>
    <w:lvl w:ilvl="5" w:tplc="0FC66E22">
      <w:start w:val="1"/>
      <w:numFmt w:val="bullet"/>
      <w:lvlText w:val=""/>
      <w:lvlJc w:val="left"/>
      <w:pPr>
        <w:ind w:left="4320" w:hanging="360"/>
      </w:pPr>
      <w:rPr>
        <w:rFonts w:ascii="Wingdings" w:hAnsi="Wingdings" w:hint="default"/>
      </w:rPr>
    </w:lvl>
    <w:lvl w:ilvl="6" w:tplc="7A9C143C">
      <w:start w:val="1"/>
      <w:numFmt w:val="bullet"/>
      <w:lvlText w:val=""/>
      <w:lvlJc w:val="left"/>
      <w:pPr>
        <w:ind w:left="5040" w:hanging="360"/>
      </w:pPr>
      <w:rPr>
        <w:rFonts w:ascii="Symbol" w:hAnsi="Symbol" w:hint="default"/>
      </w:rPr>
    </w:lvl>
    <w:lvl w:ilvl="7" w:tplc="AF5CCE38">
      <w:start w:val="1"/>
      <w:numFmt w:val="bullet"/>
      <w:lvlText w:val="o"/>
      <w:lvlJc w:val="left"/>
      <w:pPr>
        <w:ind w:left="5760" w:hanging="360"/>
      </w:pPr>
      <w:rPr>
        <w:rFonts w:ascii="Courier New" w:hAnsi="Courier New" w:hint="default"/>
      </w:rPr>
    </w:lvl>
    <w:lvl w:ilvl="8" w:tplc="F14207BC">
      <w:start w:val="1"/>
      <w:numFmt w:val="bullet"/>
      <w:lvlText w:val=""/>
      <w:lvlJc w:val="left"/>
      <w:pPr>
        <w:ind w:left="6480" w:hanging="360"/>
      </w:pPr>
      <w:rPr>
        <w:rFonts w:ascii="Wingdings" w:hAnsi="Wingdings" w:hint="default"/>
      </w:rPr>
    </w:lvl>
  </w:abstractNum>
  <w:abstractNum w:abstractNumId="4" w15:restartNumberingAfterBreak="0">
    <w:nsid w:val="4D834ED7"/>
    <w:multiLevelType w:val="hybridMultilevel"/>
    <w:tmpl w:val="A64AEDAC"/>
    <w:lvl w:ilvl="0" w:tplc="814CB0A8">
      <w:start w:val="1"/>
      <w:numFmt w:val="bullet"/>
      <w:lvlText w:val=""/>
      <w:lvlJc w:val="left"/>
      <w:pPr>
        <w:ind w:left="720" w:hanging="360"/>
      </w:pPr>
      <w:rPr>
        <w:rFonts w:ascii="Symbol" w:hAnsi="Symbol" w:hint="default"/>
      </w:rPr>
    </w:lvl>
    <w:lvl w:ilvl="1" w:tplc="AA643CBE">
      <w:start w:val="1"/>
      <w:numFmt w:val="bullet"/>
      <w:lvlText w:val="o"/>
      <w:lvlJc w:val="left"/>
      <w:pPr>
        <w:ind w:left="1440" w:hanging="360"/>
      </w:pPr>
      <w:rPr>
        <w:rFonts w:ascii="Courier New" w:hAnsi="Courier New" w:hint="default"/>
      </w:rPr>
    </w:lvl>
    <w:lvl w:ilvl="2" w:tplc="C57EEC2A">
      <w:start w:val="1"/>
      <w:numFmt w:val="bullet"/>
      <w:lvlText w:val=""/>
      <w:lvlJc w:val="left"/>
      <w:pPr>
        <w:ind w:left="2160" w:hanging="360"/>
      </w:pPr>
      <w:rPr>
        <w:rFonts w:ascii="Wingdings" w:hAnsi="Wingdings" w:hint="default"/>
      </w:rPr>
    </w:lvl>
    <w:lvl w:ilvl="3" w:tplc="C1AA243A">
      <w:start w:val="1"/>
      <w:numFmt w:val="bullet"/>
      <w:lvlText w:val=""/>
      <w:lvlJc w:val="left"/>
      <w:pPr>
        <w:ind w:left="2880" w:hanging="360"/>
      </w:pPr>
      <w:rPr>
        <w:rFonts w:ascii="Symbol" w:hAnsi="Symbol" w:hint="default"/>
      </w:rPr>
    </w:lvl>
    <w:lvl w:ilvl="4" w:tplc="4B22DAD0">
      <w:start w:val="1"/>
      <w:numFmt w:val="bullet"/>
      <w:lvlText w:val="o"/>
      <w:lvlJc w:val="left"/>
      <w:pPr>
        <w:ind w:left="3600" w:hanging="360"/>
      </w:pPr>
      <w:rPr>
        <w:rFonts w:ascii="Courier New" w:hAnsi="Courier New" w:hint="default"/>
      </w:rPr>
    </w:lvl>
    <w:lvl w:ilvl="5" w:tplc="DB6E8962">
      <w:start w:val="1"/>
      <w:numFmt w:val="bullet"/>
      <w:lvlText w:val=""/>
      <w:lvlJc w:val="left"/>
      <w:pPr>
        <w:ind w:left="4320" w:hanging="360"/>
      </w:pPr>
      <w:rPr>
        <w:rFonts w:ascii="Wingdings" w:hAnsi="Wingdings" w:hint="default"/>
      </w:rPr>
    </w:lvl>
    <w:lvl w:ilvl="6" w:tplc="13A60DCC">
      <w:start w:val="1"/>
      <w:numFmt w:val="bullet"/>
      <w:lvlText w:val=""/>
      <w:lvlJc w:val="left"/>
      <w:pPr>
        <w:ind w:left="5040" w:hanging="360"/>
      </w:pPr>
      <w:rPr>
        <w:rFonts w:ascii="Symbol" w:hAnsi="Symbol" w:hint="default"/>
      </w:rPr>
    </w:lvl>
    <w:lvl w:ilvl="7" w:tplc="CA0254FC">
      <w:start w:val="1"/>
      <w:numFmt w:val="bullet"/>
      <w:lvlText w:val="o"/>
      <w:lvlJc w:val="left"/>
      <w:pPr>
        <w:ind w:left="5760" w:hanging="360"/>
      </w:pPr>
      <w:rPr>
        <w:rFonts w:ascii="Courier New" w:hAnsi="Courier New" w:hint="default"/>
      </w:rPr>
    </w:lvl>
    <w:lvl w:ilvl="8" w:tplc="CB8C30EA">
      <w:start w:val="1"/>
      <w:numFmt w:val="bullet"/>
      <w:lvlText w:val=""/>
      <w:lvlJc w:val="left"/>
      <w:pPr>
        <w:ind w:left="6480" w:hanging="360"/>
      </w:pPr>
      <w:rPr>
        <w:rFonts w:ascii="Wingdings" w:hAnsi="Wingdings" w:hint="default"/>
      </w:rPr>
    </w:lvl>
  </w:abstractNum>
  <w:abstractNum w:abstractNumId="5" w15:restartNumberingAfterBreak="0">
    <w:nsid w:val="60333F02"/>
    <w:multiLevelType w:val="hybridMultilevel"/>
    <w:tmpl w:val="EB221D06"/>
    <w:lvl w:ilvl="0" w:tplc="E2AC702A">
      <w:start w:val="1"/>
      <w:numFmt w:val="bullet"/>
      <w:lvlText w:val=""/>
      <w:lvlJc w:val="left"/>
      <w:pPr>
        <w:ind w:left="720" w:hanging="360"/>
      </w:pPr>
      <w:rPr>
        <w:rFonts w:ascii="Symbol" w:hAnsi="Symbol" w:hint="default"/>
      </w:rPr>
    </w:lvl>
    <w:lvl w:ilvl="1" w:tplc="69182B3C">
      <w:start w:val="1"/>
      <w:numFmt w:val="bullet"/>
      <w:lvlText w:val="o"/>
      <w:lvlJc w:val="left"/>
      <w:pPr>
        <w:ind w:left="1440" w:hanging="360"/>
      </w:pPr>
      <w:rPr>
        <w:rFonts w:ascii="Courier New" w:hAnsi="Courier New" w:hint="default"/>
      </w:rPr>
    </w:lvl>
    <w:lvl w:ilvl="2" w:tplc="02221712">
      <w:start w:val="1"/>
      <w:numFmt w:val="bullet"/>
      <w:lvlText w:val=""/>
      <w:lvlJc w:val="left"/>
      <w:pPr>
        <w:ind w:left="2160" w:hanging="360"/>
      </w:pPr>
      <w:rPr>
        <w:rFonts w:ascii="Wingdings" w:hAnsi="Wingdings" w:hint="default"/>
      </w:rPr>
    </w:lvl>
    <w:lvl w:ilvl="3" w:tplc="5066D166">
      <w:start w:val="1"/>
      <w:numFmt w:val="bullet"/>
      <w:lvlText w:val=""/>
      <w:lvlJc w:val="left"/>
      <w:pPr>
        <w:ind w:left="2880" w:hanging="360"/>
      </w:pPr>
      <w:rPr>
        <w:rFonts w:ascii="Symbol" w:hAnsi="Symbol" w:hint="default"/>
      </w:rPr>
    </w:lvl>
    <w:lvl w:ilvl="4" w:tplc="E83832A0">
      <w:start w:val="1"/>
      <w:numFmt w:val="bullet"/>
      <w:lvlText w:val="o"/>
      <w:lvlJc w:val="left"/>
      <w:pPr>
        <w:ind w:left="3600" w:hanging="360"/>
      </w:pPr>
      <w:rPr>
        <w:rFonts w:ascii="Courier New" w:hAnsi="Courier New" w:hint="default"/>
      </w:rPr>
    </w:lvl>
    <w:lvl w:ilvl="5" w:tplc="98D6C7F4">
      <w:start w:val="1"/>
      <w:numFmt w:val="bullet"/>
      <w:lvlText w:val=""/>
      <w:lvlJc w:val="left"/>
      <w:pPr>
        <w:ind w:left="4320" w:hanging="360"/>
      </w:pPr>
      <w:rPr>
        <w:rFonts w:ascii="Wingdings" w:hAnsi="Wingdings" w:hint="default"/>
      </w:rPr>
    </w:lvl>
    <w:lvl w:ilvl="6" w:tplc="7A64F36C">
      <w:start w:val="1"/>
      <w:numFmt w:val="bullet"/>
      <w:lvlText w:val=""/>
      <w:lvlJc w:val="left"/>
      <w:pPr>
        <w:ind w:left="5040" w:hanging="360"/>
      </w:pPr>
      <w:rPr>
        <w:rFonts w:ascii="Symbol" w:hAnsi="Symbol" w:hint="default"/>
      </w:rPr>
    </w:lvl>
    <w:lvl w:ilvl="7" w:tplc="2B966F08">
      <w:start w:val="1"/>
      <w:numFmt w:val="bullet"/>
      <w:lvlText w:val="o"/>
      <w:lvlJc w:val="left"/>
      <w:pPr>
        <w:ind w:left="5760" w:hanging="360"/>
      </w:pPr>
      <w:rPr>
        <w:rFonts w:ascii="Courier New" w:hAnsi="Courier New" w:hint="default"/>
      </w:rPr>
    </w:lvl>
    <w:lvl w:ilvl="8" w:tplc="009CA362">
      <w:start w:val="1"/>
      <w:numFmt w:val="bullet"/>
      <w:lvlText w:val=""/>
      <w:lvlJc w:val="left"/>
      <w:pPr>
        <w:ind w:left="6480" w:hanging="360"/>
      </w:pPr>
      <w:rPr>
        <w:rFonts w:ascii="Wingdings" w:hAnsi="Wingdings" w:hint="default"/>
      </w:rPr>
    </w:lvl>
  </w:abstractNum>
  <w:abstractNum w:abstractNumId="6" w15:restartNumberingAfterBreak="0">
    <w:nsid w:val="62202FE8"/>
    <w:multiLevelType w:val="hybridMultilevel"/>
    <w:tmpl w:val="1358811C"/>
    <w:lvl w:ilvl="0" w:tplc="8806DB12">
      <w:start w:val="1"/>
      <w:numFmt w:val="bullet"/>
      <w:lvlText w:val=""/>
      <w:lvlJc w:val="left"/>
      <w:pPr>
        <w:ind w:left="720" w:hanging="360"/>
      </w:pPr>
      <w:rPr>
        <w:rFonts w:ascii="Symbol" w:hAnsi="Symbol" w:hint="default"/>
      </w:rPr>
    </w:lvl>
    <w:lvl w:ilvl="1" w:tplc="FE6281FC">
      <w:start w:val="1"/>
      <w:numFmt w:val="bullet"/>
      <w:lvlText w:val="o"/>
      <w:lvlJc w:val="left"/>
      <w:pPr>
        <w:ind w:left="1440" w:hanging="360"/>
      </w:pPr>
      <w:rPr>
        <w:rFonts w:ascii="Courier New" w:hAnsi="Courier New" w:hint="default"/>
      </w:rPr>
    </w:lvl>
    <w:lvl w:ilvl="2" w:tplc="313E9530">
      <w:start w:val="1"/>
      <w:numFmt w:val="bullet"/>
      <w:lvlText w:val=""/>
      <w:lvlJc w:val="left"/>
      <w:pPr>
        <w:ind w:left="2160" w:hanging="360"/>
      </w:pPr>
      <w:rPr>
        <w:rFonts w:ascii="Wingdings" w:hAnsi="Wingdings" w:hint="default"/>
      </w:rPr>
    </w:lvl>
    <w:lvl w:ilvl="3" w:tplc="DDCA0D98">
      <w:start w:val="1"/>
      <w:numFmt w:val="bullet"/>
      <w:lvlText w:val=""/>
      <w:lvlJc w:val="left"/>
      <w:pPr>
        <w:ind w:left="2880" w:hanging="360"/>
      </w:pPr>
      <w:rPr>
        <w:rFonts w:ascii="Symbol" w:hAnsi="Symbol" w:hint="default"/>
      </w:rPr>
    </w:lvl>
    <w:lvl w:ilvl="4" w:tplc="D5908546">
      <w:start w:val="1"/>
      <w:numFmt w:val="bullet"/>
      <w:lvlText w:val="o"/>
      <w:lvlJc w:val="left"/>
      <w:pPr>
        <w:ind w:left="3600" w:hanging="360"/>
      </w:pPr>
      <w:rPr>
        <w:rFonts w:ascii="Courier New" w:hAnsi="Courier New" w:hint="default"/>
      </w:rPr>
    </w:lvl>
    <w:lvl w:ilvl="5" w:tplc="6B087102">
      <w:start w:val="1"/>
      <w:numFmt w:val="bullet"/>
      <w:lvlText w:val=""/>
      <w:lvlJc w:val="left"/>
      <w:pPr>
        <w:ind w:left="4320" w:hanging="360"/>
      </w:pPr>
      <w:rPr>
        <w:rFonts w:ascii="Wingdings" w:hAnsi="Wingdings" w:hint="default"/>
      </w:rPr>
    </w:lvl>
    <w:lvl w:ilvl="6" w:tplc="E6A8783C">
      <w:start w:val="1"/>
      <w:numFmt w:val="bullet"/>
      <w:lvlText w:val=""/>
      <w:lvlJc w:val="left"/>
      <w:pPr>
        <w:ind w:left="5040" w:hanging="360"/>
      </w:pPr>
      <w:rPr>
        <w:rFonts w:ascii="Symbol" w:hAnsi="Symbol" w:hint="default"/>
      </w:rPr>
    </w:lvl>
    <w:lvl w:ilvl="7" w:tplc="212E5F56">
      <w:start w:val="1"/>
      <w:numFmt w:val="bullet"/>
      <w:lvlText w:val="o"/>
      <w:lvlJc w:val="left"/>
      <w:pPr>
        <w:ind w:left="5760" w:hanging="360"/>
      </w:pPr>
      <w:rPr>
        <w:rFonts w:ascii="Courier New" w:hAnsi="Courier New" w:hint="default"/>
      </w:rPr>
    </w:lvl>
    <w:lvl w:ilvl="8" w:tplc="EC0C07F0">
      <w:start w:val="1"/>
      <w:numFmt w:val="bullet"/>
      <w:lvlText w:val=""/>
      <w:lvlJc w:val="left"/>
      <w:pPr>
        <w:ind w:left="6480" w:hanging="360"/>
      </w:pPr>
      <w:rPr>
        <w:rFonts w:ascii="Wingdings" w:hAnsi="Wingdings" w:hint="default"/>
      </w:rPr>
    </w:lvl>
  </w:abstractNum>
  <w:abstractNum w:abstractNumId="7" w15:restartNumberingAfterBreak="0">
    <w:nsid w:val="64AC7570"/>
    <w:multiLevelType w:val="hybridMultilevel"/>
    <w:tmpl w:val="622A5F64"/>
    <w:lvl w:ilvl="0" w:tplc="5206457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642A3"/>
    <w:multiLevelType w:val="hybridMultilevel"/>
    <w:tmpl w:val="5530A7C4"/>
    <w:lvl w:ilvl="0" w:tplc="7D4A12BC">
      <w:start w:val="1"/>
      <w:numFmt w:val="bullet"/>
      <w:lvlText w:val=""/>
      <w:lvlJc w:val="left"/>
      <w:pPr>
        <w:ind w:left="720" w:hanging="360"/>
      </w:pPr>
      <w:rPr>
        <w:rFonts w:ascii="Symbol" w:hAnsi="Symbol" w:hint="default"/>
      </w:rPr>
    </w:lvl>
    <w:lvl w:ilvl="1" w:tplc="1ECCC81C">
      <w:start w:val="1"/>
      <w:numFmt w:val="bullet"/>
      <w:lvlText w:val="o"/>
      <w:lvlJc w:val="left"/>
      <w:pPr>
        <w:ind w:left="1440" w:hanging="360"/>
      </w:pPr>
      <w:rPr>
        <w:rFonts w:ascii="Courier New" w:hAnsi="Courier New" w:hint="default"/>
      </w:rPr>
    </w:lvl>
    <w:lvl w:ilvl="2" w:tplc="8DA8D51C">
      <w:start w:val="1"/>
      <w:numFmt w:val="bullet"/>
      <w:lvlText w:val=""/>
      <w:lvlJc w:val="left"/>
      <w:pPr>
        <w:ind w:left="2160" w:hanging="360"/>
      </w:pPr>
      <w:rPr>
        <w:rFonts w:ascii="Wingdings" w:hAnsi="Wingdings" w:hint="default"/>
      </w:rPr>
    </w:lvl>
    <w:lvl w:ilvl="3" w:tplc="42A8891E">
      <w:start w:val="1"/>
      <w:numFmt w:val="bullet"/>
      <w:lvlText w:val=""/>
      <w:lvlJc w:val="left"/>
      <w:pPr>
        <w:ind w:left="2880" w:hanging="360"/>
      </w:pPr>
      <w:rPr>
        <w:rFonts w:ascii="Symbol" w:hAnsi="Symbol" w:hint="default"/>
      </w:rPr>
    </w:lvl>
    <w:lvl w:ilvl="4" w:tplc="E0581912">
      <w:start w:val="1"/>
      <w:numFmt w:val="bullet"/>
      <w:lvlText w:val="o"/>
      <w:lvlJc w:val="left"/>
      <w:pPr>
        <w:ind w:left="3600" w:hanging="360"/>
      </w:pPr>
      <w:rPr>
        <w:rFonts w:ascii="Courier New" w:hAnsi="Courier New" w:hint="default"/>
      </w:rPr>
    </w:lvl>
    <w:lvl w:ilvl="5" w:tplc="20B4071A">
      <w:start w:val="1"/>
      <w:numFmt w:val="bullet"/>
      <w:lvlText w:val=""/>
      <w:lvlJc w:val="left"/>
      <w:pPr>
        <w:ind w:left="4320" w:hanging="360"/>
      </w:pPr>
      <w:rPr>
        <w:rFonts w:ascii="Wingdings" w:hAnsi="Wingdings" w:hint="default"/>
      </w:rPr>
    </w:lvl>
    <w:lvl w:ilvl="6" w:tplc="ADD2F5D2">
      <w:start w:val="1"/>
      <w:numFmt w:val="bullet"/>
      <w:lvlText w:val=""/>
      <w:lvlJc w:val="left"/>
      <w:pPr>
        <w:ind w:left="5040" w:hanging="360"/>
      </w:pPr>
      <w:rPr>
        <w:rFonts w:ascii="Symbol" w:hAnsi="Symbol" w:hint="default"/>
      </w:rPr>
    </w:lvl>
    <w:lvl w:ilvl="7" w:tplc="FA565386">
      <w:start w:val="1"/>
      <w:numFmt w:val="bullet"/>
      <w:lvlText w:val="o"/>
      <w:lvlJc w:val="left"/>
      <w:pPr>
        <w:ind w:left="5760" w:hanging="360"/>
      </w:pPr>
      <w:rPr>
        <w:rFonts w:ascii="Courier New" w:hAnsi="Courier New" w:hint="default"/>
      </w:rPr>
    </w:lvl>
    <w:lvl w:ilvl="8" w:tplc="D53CF320">
      <w:start w:val="1"/>
      <w:numFmt w:val="bullet"/>
      <w:lvlText w:val=""/>
      <w:lvlJc w:val="left"/>
      <w:pPr>
        <w:ind w:left="6480" w:hanging="360"/>
      </w:pPr>
      <w:rPr>
        <w:rFonts w:ascii="Wingdings" w:hAnsi="Wingdings" w:hint="default"/>
      </w:rPr>
    </w:lvl>
  </w:abstractNum>
  <w:abstractNum w:abstractNumId="9" w15:restartNumberingAfterBreak="0">
    <w:nsid w:val="78692949"/>
    <w:multiLevelType w:val="hybridMultilevel"/>
    <w:tmpl w:val="468CE652"/>
    <w:lvl w:ilvl="0" w:tplc="87BCCDB8">
      <w:start w:val="1"/>
      <w:numFmt w:val="bullet"/>
      <w:lvlText w:val=""/>
      <w:lvlJc w:val="left"/>
      <w:pPr>
        <w:ind w:left="720" w:hanging="360"/>
      </w:pPr>
      <w:rPr>
        <w:rFonts w:ascii="Symbol" w:hAnsi="Symbol" w:hint="default"/>
      </w:rPr>
    </w:lvl>
    <w:lvl w:ilvl="1" w:tplc="BAA4C35A">
      <w:start w:val="1"/>
      <w:numFmt w:val="bullet"/>
      <w:lvlText w:val="o"/>
      <w:lvlJc w:val="left"/>
      <w:pPr>
        <w:ind w:left="1440" w:hanging="360"/>
      </w:pPr>
      <w:rPr>
        <w:rFonts w:ascii="Courier New" w:hAnsi="Courier New" w:hint="default"/>
      </w:rPr>
    </w:lvl>
    <w:lvl w:ilvl="2" w:tplc="E9FE5DC2">
      <w:start w:val="1"/>
      <w:numFmt w:val="bullet"/>
      <w:lvlText w:val=""/>
      <w:lvlJc w:val="left"/>
      <w:pPr>
        <w:ind w:left="2160" w:hanging="360"/>
      </w:pPr>
      <w:rPr>
        <w:rFonts w:ascii="Wingdings" w:hAnsi="Wingdings" w:hint="default"/>
      </w:rPr>
    </w:lvl>
    <w:lvl w:ilvl="3" w:tplc="36BE5EBE">
      <w:start w:val="1"/>
      <w:numFmt w:val="bullet"/>
      <w:lvlText w:val=""/>
      <w:lvlJc w:val="left"/>
      <w:pPr>
        <w:ind w:left="2880" w:hanging="360"/>
      </w:pPr>
      <w:rPr>
        <w:rFonts w:ascii="Symbol" w:hAnsi="Symbol" w:hint="default"/>
      </w:rPr>
    </w:lvl>
    <w:lvl w:ilvl="4" w:tplc="1AB045AE">
      <w:start w:val="1"/>
      <w:numFmt w:val="bullet"/>
      <w:lvlText w:val="o"/>
      <w:lvlJc w:val="left"/>
      <w:pPr>
        <w:ind w:left="3600" w:hanging="360"/>
      </w:pPr>
      <w:rPr>
        <w:rFonts w:ascii="Courier New" w:hAnsi="Courier New" w:hint="default"/>
      </w:rPr>
    </w:lvl>
    <w:lvl w:ilvl="5" w:tplc="A440D23C">
      <w:start w:val="1"/>
      <w:numFmt w:val="bullet"/>
      <w:lvlText w:val=""/>
      <w:lvlJc w:val="left"/>
      <w:pPr>
        <w:ind w:left="4320" w:hanging="360"/>
      </w:pPr>
      <w:rPr>
        <w:rFonts w:ascii="Wingdings" w:hAnsi="Wingdings" w:hint="default"/>
      </w:rPr>
    </w:lvl>
    <w:lvl w:ilvl="6" w:tplc="CAE6772A">
      <w:start w:val="1"/>
      <w:numFmt w:val="bullet"/>
      <w:lvlText w:val=""/>
      <w:lvlJc w:val="left"/>
      <w:pPr>
        <w:ind w:left="5040" w:hanging="360"/>
      </w:pPr>
      <w:rPr>
        <w:rFonts w:ascii="Symbol" w:hAnsi="Symbol" w:hint="default"/>
      </w:rPr>
    </w:lvl>
    <w:lvl w:ilvl="7" w:tplc="25CEB818">
      <w:start w:val="1"/>
      <w:numFmt w:val="bullet"/>
      <w:lvlText w:val="o"/>
      <w:lvlJc w:val="left"/>
      <w:pPr>
        <w:ind w:left="5760" w:hanging="360"/>
      </w:pPr>
      <w:rPr>
        <w:rFonts w:ascii="Courier New" w:hAnsi="Courier New" w:hint="default"/>
      </w:rPr>
    </w:lvl>
    <w:lvl w:ilvl="8" w:tplc="F1AACFB4">
      <w:start w:val="1"/>
      <w:numFmt w:val="bullet"/>
      <w:lvlText w:val=""/>
      <w:lvlJc w:val="left"/>
      <w:pPr>
        <w:ind w:left="6480" w:hanging="360"/>
      </w:pPr>
      <w:rPr>
        <w:rFonts w:ascii="Wingdings" w:hAnsi="Wingdings" w:hint="default"/>
      </w:rPr>
    </w:lvl>
  </w:abstractNum>
  <w:num w:numId="1" w16cid:durableId="293828569">
    <w:abstractNumId w:val="0"/>
  </w:num>
  <w:num w:numId="2" w16cid:durableId="348412634">
    <w:abstractNumId w:val="1"/>
  </w:num>
  <w:num w:numId="3" w16cid:durableId="786389861">
    <w:abstractNumId w:val="8"/>
  </w:num>
  <w:num w:numId="4" w16cid:durableId="1257904931">
    <w:abstractNumId w:val="4"/>
  </w:num>
  <w:num w:numId="5" w16cid:durableId="475879760">
    <w:abstractNumId w:val="9"/>
  </w:num>
  <w:num w:numId="6" w16cid:durableId="1657150245">
    <w:abstractNumId w:val="6"/>
  </w:num>
  <w:num w:numId="7" w16cid:durableId="563374381">
    <w:abstractNumId w:val="5"/>
  </w:num>
  <w:num w:numId="8" w16cid:durableId="991526005">
    <w:abstractNumId w:val="2"/>
  </w:num>
  <w:num w:numId="9" w16cid:durableId="1699240193">
    <w:abstractNumId w:val="3"/>
  </w:num>
  <w:num w:numId="10" w16cid:durableId="1685326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8F"/>
    <w:rsid w:val="00006837"/>
    <w:rsid w:val="0004247C"/>
    <w:rsid w:val="00043334"/>
    <w:rsid w:val="00082D28"/>
    <w:rsid w:val="000C14FF"/>
    <w:rsid w:val="000C38E7"/>
    <w:rsid w:val="00106243"/>
    <w:rsid w:val="0014082A"/>
    <w:rsid w:val="00174A46"/>
    <w:rsid w:val="00181A22"/>
    <w:rsid w:val="001B4E34"/>
    <w:rsid w:val="001D0AF8"/>
    <w:rsid w:val="0021591D"/>
    <w:rsid w:val="00223E10"/>
    <w:rsid w:val="002451A6"/>
    <w:rsid w:val="00263B04"/>
    <w:rsid w:val="00293023"/>
    <w:rsid w:val="002D42BA"/>
    <w:rsid w:val="00304D70"/>
    <w:rsid w:val="00350594"/>
    <w:rsid w:val="0036331A"/>
    <w:rsid w:val="003A568F"/>
    <w:rsid w:val="003F1DB6"/>
    <w:rsid w:val="00433E0F"/>
    <w:rsid w:val="004902E2"/>
    <w:rsid w:val="004D42DB"/>
    <w:rsid w:val="004E4621"/>
    <w:rsid w:val="005002B3"/>
    <w:rsid w:val="00547579"/>
    <w:rsid w:val="005A72F8"/>
    <w:rsid w:val="006243DE"/>
    <w:rsid w:val="006C15FB"/>
    <w:rsid w:val="006D60C3"/>
    <w:rsid w:val="00725621"/>
    <w:rsid w:val="007304B9"/>
    <w:rsid w:val="0073721D"/>
    <w:rsid w:val="007A53FD"/>
    <w:rsid w:val="007F3896"/>
    <w:rsid w:val="00830F3F"/>
    <w:rsid w:val="008344ED"/>
    <w:rsid w:val="00860F51"/>
    <w:rsid w:val="0089414B"/>
    <w:rsid w:val="008F264A"/>
    <w:rsid w:val="0092160F"/>
    <w:rsid w:val="009454B8"/>
    <w:rsid w:val="00977455"/>
    <w:rsid w:val="009CB21C"/>
    <w:rsid w:val="009F538C"/>
    <w:rsid w:val="009F685F"/>
    <w:rsid w:val="00A759CE"/>
    <w:rsid w:val="00AE0E4C"/>
    <w:rsid w:val="00B357D9"/>
    <w:rsid w:val="00B63663"/>
    <w:rsid w:val="00B65F7D"/>
    <w:rsid w:val="00B75E3A"/>
    <w:rsid w:val="00B82548"/>
    <w:rsid w:val="00C230B3"/>
    <w:rsid w:val="00CF5791"/>
    <w:rsid w:val="00D0203C"/>
    <w:rsid w:val="00D25A5B"/>
    <w:rsid w:val="00D25B2A"/>
    <w:rsid w:val="00D45072"/>
    <w:rsid w:val="00D67776"/>
    <w:rsid w:val="00D872FE"/>
    <w:rsid w:val="00DD3C69"/>
    <w:rsid w:val="00DD5729"/>
    <w:rsid w:val="00DF2907"/>
    <w:rsid w:val="00E00419"/>
    <w:rsid w:val="00E51EC4"/>
    <w:rsid w:val="00EC642A"/>
    <w:rsid w:val="00F042D0"/>
    <w:rsid w:val="00F52FE1"/>
    <w:rsid w:val="00F766BC"/>
    <w:rsid w:val="00F8561C"/>
    <w:rsid w:val="00FC52D1"/>
    <w:rsid w:val="01378F9B"/>
    <w:rsid w:val="014F0AC5"/>
    <w:rsid w:val="0151A926"/>
    <w:rsid w:val="01BA293D"/>
    <w:rsid w:val="0276A4AB"/>
    <w:rsid w:val="0276F83F"/>
    <w:rsid w:val="02793FF4"/>
    <w:rsid w:val="03423B0C"/>
    <w:rsid w:val="03632A32"/>
    <w:rsid w:val="039739C5"/>
    <w:rsid w:val="03DC2FB9"/>
    <w:rsid w:val="040F0F21"/>
    <w:rsid w:val="044CA6BE"/>
    <w:rsid w:val="04C9186B"/>
    <w:rsid w:val="05A38291"/>
    <w:rsid w:val="05B0B87D"/>
    <w:rsid w:val="05D63870"/>
    <w:rsid w:val="064763D6"/>
    <w:rsid w:val="06819588"/>
    <w:rsid w:val="068F58D7"/>
    <w:rsid w:val="06C544BE"/>
    <w:rsid w:val="0719F3DD"/>
    <w:rsid w:val="07314105"/>
    <w:rsid w:val="07316F07"/>
    <w:rsid w:val="07532134"/>
    <w:rsid w:val="088E9BA4"/>
    <w:rsid w:val="08EDD3B5"/>
    <w:rsid w:val="09982CF5"/>
    <w:rsid w:val="09A98AED"/>
    <w:rsid w:val="0A9ADEED"/>
    <w:rsid w:val="0AD75C71"/>
    <w:rsid w:val="0AF0407C"/>
    <w:rsid w:val="0AF548E1"/>
    <w:rsid w:val="0B0261B5"/>
    <w:rsid w:val="0B342494"/>
    <w:rsid w:val="0B3F3430"/>
    <w:rsid w:val="0BF12B7F"/>
    <w:rsid w:val="0D067E2C"/>
    <w:rsid w:val="0D1149E4"/>
    <w:rsid w:val="0D59935C"/>
    <w:rsid w:val="0D8CFBE0"/>
    <w:rsid w:val="0E5275BB"/>
    <w:rsid w:val="0E94457C"/>
    <w:rsid w:val="0EE781D8"/>
    <w:rsid w:val="0FFBA3F0"/>
    <w:rsid w:val="10AF0BAD"/>
    <w:rsid w:val="10D872C2"/>
    <w:rsid w:val="11748C79"/>
    <w:rsid w:val="12475B6B"/>
    <w:rsid w:val="12D81BC6"/>
    <w:rsid w:val="12F44B3D"/>
    <w:rsid w:val="13067E16"/>
    <w:rsid w:val="135DCCBE"/>
    <w:rsid w:val="1367630B"/>
    <w:rsid w:val="13819A0B"/>
    <w:rsid w:val="14443026"/>
    <w:rsid w:val="14454F82"/>
    <w:rsid w:val="147206A6"/>
    <w:rsid w:val="14FC4502"/>
    <w:rsid w:val="1512C57C"/>
    <w:rsid w:val="154531E1"/>
    <w:rsid w:val="16198356"/>
    <w:rsid w:val="163277C4"/>
    <w:rsid w:val="1639F510"/>
    <w:rsid w:val="16464056"/>
    <w:rsid w:val="16B23725"/>
    <w:rsid w:val="16BEFFF0"/>
    <w:rsid w:val="17514A93"/>
    <w:rsid w:val="176A9A2E"/>
    <w:rsid w:val="17F614BF"/>
    <w:rsid w:val="18E384A7"/>
    <w:rsid w:val="190BB7B4"/>
    <w:rsid w:val="197FA97B"/>
    <w:rsid w:val="19D67934"/>
    <w:rsid w:val="19F897FD"/>
    <w:rsid w:val="1A177EA8"/>
    <w:rsid w:val="1A69828D"/>
    <w:rsid w:val="1A74209A"/>
    <w:rsid w:val="1A851716"/>
    <w:rsid w:val="1B29D77F"/>
    <w:rsid w:val="1B68DEA3"/>
    <w:rsid w:val="1C409374"/>
    <w:rsid w:val="1C8FA3DF"/>
    <w:rsid w:val="1D0E4551"/>
    <w:rsid w:val="1D6A4FB9"/>
    <w:rsid w:val="1DBF7ED5"/>
    <w:rsid w:val="1ECDCF40"/>
    <w:rsid w:val="1EE8993D"/>
    <w:rsid w:val="1EFFBB93"/>
    <w:rsid w:val="1F314C9C"/>
    <w:rsid w:val="1F347F43"/>
    <w:rsid w:val="1F34D4D7"/>
    <w:rsid w:val="1F916E2D"/>
    <w:rsid w:val="1F944258"/>
    <w:rsid w:val="1F9DD8A5"/>
    <w:rsid w:val="1FC7AEF9"/>
    <w:rsid w:val="200C576C"/>
    <w:rsid w:val="209B8BF4"/>
    <w:rsid w:val="20F85417"/>
    <w:rsid w:val="211EB71F"/>
    <w:rsid w:val="21719303"/>
    <w:rsid w:val="218A44AB"/>
    <w:rsid w:val="218F8C50"/>
    <w:rsid w:val="21C971CA"/>
    <w:rsid w:val="22BA8780"/>
    <w:rsid w:val="22CBE31A"/>
    <w:rsid w:val="247A9B7A"/>
    <w:rsid w:val="24C1E56D"/>
    <w:rsid w:val="24DFC88F"/>
    <w:rsid w:val="24F12687"/>
    <w:rsid w:val="252144BC"/>
    <w:rsid w:val="258B2FFC"/>
    <w:rsid w:val="258C512E"/>
    <w:rsid w:val="258CDC8D"/>
    <w:rsid w:val="25B3A03E"/>
    <w:rsid w:val="25CC7FD3"/>
    <w:rsid w:val="265DB5CE"/>
    <w:rsid w:val="277C7C79"/>
    <w:rsid w:val="2800AE9B"/>
    <w:rsid w:val="2881ED6C"/>
    <w:rsid w:val="28C2D0BE"/>
    <w:rsid w:val="2974FE43"/>
    <w:rsid w:val="29C56610"/>
    <w:rsid w:val="29ECC859"/>
    <w:rsid w:val="2A137362"/>
    <w:rsid w:val="2A1DBDCD"/>
    <w:rsid w:val="2A266961"/>
    <w:rsid w:val="2A9FF0F6"/>
    <w:rsid w:val="2AF3AFE9"/>
    <w:rsid w:val="2B20948B"/>
    <w:rsid w:val="2B60680B"/>
    <w:rsid w:val="2BF6A747"/>
    <w:rsid w:val="2C22069A"/>
    <w:rsid w:val="2C82B4EB"/>
    <w:rsid w:val="2CBC3330"/>
    <w:rsid w:val="2CEADA74"/>
    <w:rsid w:val="2D0C7EEB"/>
    <w:rsid w:val="2D24691B"/>
    <w:rsid w:val="2DCDE07B"/>
    <w:rsid w:val="2DEFFB5F"/>
    <w:rsid w:val="2E10E193"/>
    <w:rsid w:val="2E42F88B"/>
    <w:rsid w:val="2E536A7B"/>
    <w:rsid w:val="2E92CB6E"/>
    <w:rsid w:val="2EDFA79E"/>
    <w:rsid w:val="2F7FE22B"/>
    <w:rsid w:val="2F9AA8B7"/>
    <w:rsid w:val="2FDE42FD"/>
    <w:rsid w:val="305CACE8"/>
    <w:rsid w:val="3106C8BF"/>
    <w:rsid w:val="319D42E1"/>
    <w:rsid w:val="32001B58"/>
    <w:rsid w:val="32069B8A"/>
    <w:rsid w:val="3269FC3C"/>
    <w:rsid w:val="334144FD"/>
    <w:rsid w:val="3441493F"/>
    <w:rsid w:val="34B1B420"/>
    <w:rsid w:val="34DF7FDB"/>
    <w:rsid w:val="35012333"/>
    <w:rsid w:val="3516F5AE"/>
    <w:rsid w:val="35D4725D"/>
    <w:rsid w:val="360E93D5"/>
    <w:rsid w:val="3649AFC3"/>
    <w:rsid w:val="36D338E7"/>
    <w:rsid w:val="37532EF3"/>
    <w:rsid w:val="378AF410"/>
    <w:rsid w:val="379EDC36"/>
    <w:rsid w:val="3856347F"/>
    <w:rsid w:val="3875DD0E"/>
    <w:rsid w:val="387EB703"/>
    <w:rsid w:val="38C98121"/>
    <w:rsid w:val="38EEFF54"/>
    <w:rsid w:val="39F3FD1E"/>
    <w:rsid w:val="3A01787C"/>
    <w:rsid w:val="3A2E2ED0"/>
    <w:rsid w:val="3B332C9A"/>
    <w:rsid w:val="3C2A498C"/>
    <w:rsid w:val="3C8E7CED"/>
    <w:rsid w:val="3C9A6CFD"/>
    <w:rsid w:val="3D0DC98F"/>
    <w:rsid w:val="3D583C28"/>
    <w:rsid w:val="3D692574"/>
    <w:rsid w:val="3DA9FD33"/>
    <w:rsid w:val="3DF24457"/>
    <w:rsid w:val="3E756CD6"/>
    <w:rsid w:val="3EAE13D3"/>
    <w:rsid w:val="3EBB8C22"/>
    <w:rsid w:val="3F5D4F29"/>
    <w:rsid w:val="3F60C113"/>
    <w:rsid w:val="3F6B8716"/>
    <w:rsid w:val="3FBCF670"/>
    <w:rsid w:val="3FCA2039"/>
    <w:rsid w:val="4059D5C6"/>
    <w:rsid w:val="4060F2D0"/>
    <w:rsid w:val="40F28995"/>
    <w:rsid w:val="4117962F"/>
    <w:rsid w:val="414B007E"/>
    <w:rsid w:val="41A26E1E"/>
    <w:rsid w:val="42AA2593"/>
    <w:rsid w:val="42B155F1"/>
    <w:rsid w:val="42F2F934"/>
    <w:rsid w:val="436A3BC5"/>
    <w:rsid w:val="43774CD4"/>
    <w:rsid w:val="43989392"/>
    <w:rsid w:val="4399369D"/>
    <w:rsid w:val="449D4051"/>
    <w:rsid w:val="44F9F4D8"/>
    <w:rsid w:val="45131D35"/>
    <w:rsid w:val="45198D46"/>
    <w:rsid w:val="453506FE"/>
    <w:rsid w:val="4627FB8B"/>
    <w:rsid w:val="4643F429"/>
    <w:rsid w:val="4681170F"/>
    <w:rsid w:val="46A3A626"/>
    <w:rsid w:val="47F2CF3A"/>
    <w:rsid w:val="481492EC"/>
    <w:rsid w:val="4814BA2A"/>
    <w:rsid w:val="4893EE5E"/>
    <w:rsid w:val="491F2D52"/>
    <w:rsid w:val="4946F2DF"/>
    <w:rsid w:val="49F6139E"/>
    <w:rsid w:val="4A30AB2E"/>
    <w:rsid w:val="4AA55018"/>
    <w:rsid w:val="4AA8E105"/>
    <w:rsid w:val="4B317A3B"/>
    <w:rsid w:val="4BA96815"/>
    <w:rsid w:val="4BAE060D"/>
    <w:rsid w:val="4C82F2DA"/>
    <w:rsid w:val="4C901DEF"/>
    <w:rsid w:val="4C923BDF"/>
    <w:rsid w:val="4C97686A"/>
    <w:rsid w:val="4CC03E82"/>
    <w:rsid w:val="4D0506BD"/>
    <w:rsid w:val="4D4018E3"/>
    <w:rsid w:val="4E04E0FE"/>
    <w:rsid w:val="4E338C5F"/>
    <w:rsid w:val="4E84578F"/>
    <w:rsid w:val="4F145634"/>
    <w:rsid w:val="4F383695"/>
    <w:rsid w:val="4F86051B"/>
    <w:rsid w:val="4FB63463"/>
    <w:rsid w:val="4FCF5CC0"/>
    <w:rsid w:val="4FF7DF44"/>
    <w:rsid w:val="502F9670"/>
    <w:rsid w:val="5085AC8B"/>
    <w:rsid w:val="50D406F6"/>
    <w:rsid w:val="512CB75F"/>
    <w:rsid w:val="51CB66D1"/>
    <w:rsid w:val="51D877E0"/>
    <w:rsid w:val="51E79DD3"/>
    <w:rsid w:val="52BDA5DD"/>
    <w:rsid w:val="52EDD525"/>
    <w:rsid w:val="530D7DB4"/>
    <w:rsid w:val="53311E35"/>
    <w:rsid w:val="53673732"/>
    <w:rsid w:val="53EE7CD1"/>
    <w:rsid w:val="5459763E"/>
    <w:rsid w:val="554CF6B0"/>
    <w:rsid w:val="5555A2EC"/>
    <w:rsid w:val="561DD7D8"/>
    <w:rsid w:val="5648AB46"/>
    <w:rsid w:val="56982251"/>
    <w:rsid w:val="56FDF35F"/>
    <w:rsid w:val="57E83BB9"/>
    <w:rsid w:val="585DBA93"/>
    <w:rsid w:val="5873397A"/>
    <w:rsid w:val="58FC3B34"/>
    <w:rsid w:val="5901D312"/>
    <w:rsid w:val="593B7C57"/>
    <w:rsid w:val="5996078F"/>
    <w:rsid w:val="59D678B6"/>
    <w:rsid w:val="59E51066"/>
    <w:rsid w:val="5AE36406"/>
    <w:rsid w:val="5B99003D"/>
    <w:rsid w:val="5BA1CB8B"/>
    <w:rsid w:val="5C2FC554"/>
    <w:rsid w:val="5C3CF20E"/>
    <w:rsid w:val="5C9C515D"/>
    <w:rsid w:val="5CD33888"/>
    <w:rsid w:val="5CE9C664"/>
    <w:rsid w:val="5D4B0736"/>
    <w:rsid w:val="5D60B4D1"/>
    <w:rsid w:val="5D8826CA"/>
    <w:rsid w:val="5E455A0B"/>
    <w:rsid w:val="5EB0DF5D"/>
    <w:rsid w:val="5FD445B3"/>
    <w:rsid w:val="5FD6652F"/>
    <w:rsid w:val="5FFCFA0D"/>
    <w:rsid w:val="61392892"/>
    <w:rsid w:val="61E18A9B"/>
    <w:rsid w:val="6274C04A"/>
    <w:rsid w:val="630B92E1"/>
    <w:rsid w:val="632B8F04"/>
    <w:rsid w:val="63538F75"/>
    <w:rsid w:val="63751317"/>
    <w:rsid w:val="63DE1496"/>
    <w:rsid w:val="64ACC5FF"/>
    <w:rsid w:val="64FC6618"/>
    <w:rsid w:val="65529E59"/>
    <w:rsid w:val="65B3FE84"/>
    <w:rsid w:val="65D3B979"/>
    <w:rsid w:val="6645A6B3"/>
    <w:rsid w:val="66F80089"/>
    <w:rsid w:val="672EA476"/>
    <w:rsid w:val="676BEC36"/>
    <w:rsid w:val="677277FB"/>
    <w:rsid w:val="67827B3E"/>
    <w:rsid w:val="678BF96C"/>
    <w:rsid w:val="67E19726"/>
    <w:rsid w:val="68182195"/>
    <w:rsid w:val="6889EF16"/>
    <w:rsid w:val="68A2A8C2"/>
    <w:rsid w:val="68AFE78A"/>
    <w:rsid w:val="690E7615"/>
    <w:rsid w:val="69229C12"/>
    <w:rsid w:val="696D6DE1"/>
    <w:rsid w:val="69AE3626"/>
    <w:rsid w:val="69E872B8"/>
    <w:rsid w:val="6A0F5F47"/>
    <w:rsid w:val="6A13F2CE"/>
    <w:rsid w:val="6AD0092D"/>
    <w:rsid w:val="6ADCC594"/>
    <w:rsid w:val="6B528954"/>
    <w:rsid w:val="6B53224A"/>
    <w:rsid w:val="6C2A63DC"/>
    <w:rsid w:val="6C97E0EB"/>
    <w:rsid w:val="6CB2C8BB"/>
    <w:rsid w:val="6D470009"/>
    <w:rsid w:val="6DC2055D"/>
    <w:rsid w:val="6DE12C9F"/>
    <w:rsid w:val="6E3F5683"/>
    <w:rsid w:val="6E8FC2EE"/>
    <w:rsid w:val="6EF116E4"/>
    <w:rsid w:val="6F504386"/>
    <w:rsid w:val="6F751B0D"/>
    <w:rsid w:val="6F909A68"/>
    <w:rsid w:val="6FBBBE1C"/>
    <w:rsid w:val="70422812"/>
    <w:rsid w:val="707ABC64"/>
    <w:rsid w:val="710F963C"/>
    <w:rsid w:val="713D6E1E"/>
    <w:rsid w:val="714FA0F7"/>
    <w:rsid w:val="715E1E5F"/>
    <w:rsid w:val="7176B0CF"/>
    <w:rsid w:val="71B1EF5A"/>
    <w:rsid w:val="7271BBB7"/>
    <w:rsid w:val="72BAF8F9"/>
    <w:rsid w:val="72D87B18"/>
    <w:rsid w:val="730143D3"/>
    <w:rsid w:val="732C1741"/>
    <w:rsid w:val="73505DEF"/>
    <w:rsid w:val="73BAD514"/>
    <w:rsid w:val="73F506C6"/>
    <w:rsid w:val="746F6F51"/>
    <w:rsid w:val="74C0B4B5"/>
    <w:rsid w:val="74E7FB53"/>
    <w:rsid w:val="74EC2E50"/>
    <w:rsid w:val="76427AE2"/>
    <w:rsid w:val="764322CF"/>
    <w:rsid w:val="764A6868"/>
    <w:rsid w:val="7659576D"/>
    <w:rsid w:val="76DCF6EF"/>
    <w:rsid w:val="77BF7CBE"/>
    <w:rsid w:val="77E2A7DC"/>
    <w:rsid w:val="78DF5474"/>
    <w:rsid w:val="790C3FE8"/>
    <w:rsid w:val="7919FB42"/>
    <w:rsid w:val="79205E09"/>
    <w:rsid w:val="79B20184"/>
    <w:rsid w:val="7A6BE659"/>
    <w:rsid w:val="7AA7CB0F"/>
    <w:rsid w:val="7AFB1BEF"/>
    <w:rsid w:val="7B04B12E"/>
    <w:rsid w:val="7B8D55D4"/>
    <w:rsid w:val="7BB9DF1E"/>
    <w:rsid w:val="7BBE91E6"/>
    <w:rsid w:val="7BD11DD3"/>
    <w:rsid w:val="7BF0D8A4"/>
    <w:rsid w:val="7CB9A9EC"/>
    <w:rsid w:val="7DFD27DB"/>
    <w:rsid w:val="7E7BD5DF"/>
    <w:rsid w:val="7F14CF68"/>
    <w:rsid w:val="7F849F95"/>
    <w:rsid w:val="7FE1D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D3DB"/>
  <w15:docId w15:val="{BB4E139B-D30F-486B-888A-567EA0AE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91D"/>
    <w:pPr>
      <w:ind w:left="720"/>
      <w:contextualSpacing/>
    </w:pPr>
  </w:style>
  <w:style w:type="paragraph" w:styleId="Header">
    <w:name w:val="header"/>
    <w:basedOn w:val="Normal"/>
    <w:link w:val="HeaderChar"/>
    <w:uiPriority w:val="99"/>
    <w:unhideWhenUsed/>
    <w:rsid w:val="004E4621"/>
    <w:pPr>
      <w:tabs>
        <w:tab w:val="center" w:pos="4513"/>
        <w:tab w:val="right" w:pos="9026"/>
      </w:tabs>
    </w:pPr>
  </w:style>
  <w:style w:type="character" w:customStyle="1" w:styleId="HeaderChar">
    <w:name w:val="Header Char"/>
    <w:basedOn w:val="DefaultParagraphFont"/>
    <w:link w:val="Header"/>
    <w:uiPriority w:val="99"/>
    <w:rsid w:val="004E4621"/>
  </w:style>
  <w:style w:type="paragraph" w:styleId="Footer">
    <w:name w:val="footer"/>
    <w:basedOn w:val="Normal"/>
    <w:link w:val="FooterChar"/>
    <w:uiPriority w:val="99"/>
    <w:unhideWhenUsed/>
    <w:rsid w:val="004E4621"/>
    <w:pPr>
      <w:tabs>
        <w:tab w:val="center" w:pos="4513"/>
        <w:tab w:val="right" w:pos="9026"/>
      </w:tabs>
    </w:pPr>
  </w:style>
  <w:style w:type="character" w:customStyle="1" w:styleId="FooterChar">
    <w:name w:val="Footer Char"/>
    <w:basedOn w:val="DefaultParagraphFont"/>
    <w:link w:val="Footer"/>
    <w:uiPriority w:val="99"/>
    <w:rsid w:val="004E4621"/>
  </w:style>
  <w:style w:type="paragraph" w:styleId="BalloonText">
    <w:name w:val="Balloon Text"/>
    <w:basedOn w:val="Normal"/>
    <w:link w:val="BalloonTextChar"/>
    <w:uiPriority w:val="99"/>
    <w:semiHidden/>
    <w:unhideWhenUsed/>
    <w:rsid w:val="00D872FE"/>
    <w:rPr>
      <w:rFonts w:ascii="Tahoma" w:hAnsi="Tahoma" w:cs="Tahoma"/>
      <w:sz w:val="16"/>
      <w:szCs w:val="16"/>
    </w:rPr>
  </w:style>
  <w:style w:type="character" w:customStyle="1" w:styleId="BalloonTextChar">
    <w:name w:val="Balloon Text Char"/>
    <w:basedOn w:val="DefaultParagraphFont"/>
    <w:link w:val="BalloonText"/>
    <w:uiPriority w:val="99"/>
    <w:semiHidden/>
    <w:rsid w:val="00D872FE"/>
    <w:rPr>
      <w:rFonts w:ascii="Tahoma" w:hAnsi="Tahoma" w:cs="Tahoma"/>
      <w:sz w:val="16"/>
      <w:szCs w:val="16"/>
    </w:rPr>
  </w:style>
  <w:style w:type="character" w:styleId="Hyperlink">
    <w:name w:val="Hyperlink"/>
    <w:basedOn w:val="DefaultParagraphFont"/>
    <w:uiPriority w:val="99"/>
    <w:unhideWhenUsed/>
    <w:rsid w:val="00D25B2A"/>
    <w:rPr>
      <w:color w:val="0563C1" w:themeColor="hyperlink"/>
      <w:u w:val="single"/>
    </w:rPr>
  </w:style>
  <w:style w:type="character" w:styleId="FollowedHyperlink">
    <w:name w:val="FollowedHyperlink"/>
    <w:basedOn w:val="DefaultParagraphFont"/>
    <w:uiPriority w:val="99"/>
    <w:semiHidden/>
    <w:unhideWhenUsed/>
    <w:rsid w:val="007F3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72066">
      <w:bodyDiv w:val="1"/>
      <w:marLeft w:val="0"/>
      <w:marRight w:val="0"/>
      <w:marTop w:val="0"/>
      <w:marBottom w:val="0"/>
      <w:divBdr>
        <w:top w:val="none" w:sz="0" w:space="0" w:color="auto"/>
        <w:left w:val="none" w:sz="0" w:space="0" w:color="auto"/>
        <w:bottom w:val="none" w:sz="0" w:space="0" w:color="auto"/>
        <w:right w:val="none" w:sz="0" w:space="0" w:color="auto"/>
      </w:divBdr>
    </w:div>
    <w:div w:id="1221479313">
      <w:bodyDiv w:val="1"/>
      <w:marLeft w:val="0"/>
      <w:marRight w:val="0"/>
      <w:marTop w:val="0"/>
      <w:marBottom w:val="0"/>
      <w:divBdr>
        <w:top w:val="none" w:sz="0" w:space="0" w:color="auto"/>
        <w:left w:val="none" w:sz="0" w:space="0" w:color="auto"/>
        <w:bottom w:val="none" w:sz="0" w:space="0" w:color="auto"/>
        <w:right w:val="none" w:sz="0" w:space="0" w:color="auto"/>
      </w:divBdr>
    </w:div>
    <w:div w:id="1244099581">
      <w:bodyDiv w:val="1"/>
      <w:marLeft w:val="0"/>
      <w:marRight w:val="0"/>
      <w:marTop w:val="0"/>
      <w:marBottom w:val="0"/>
      <w:divBdr>
        <w:top w:val="none" w:sz="0" w:space="0" w:color="auto"/>
        <w:left w:val="none" w:sz="0" w:space="0" w:color="auto"/>
        <w:bottom w:val="none" w:sz="0" w:space="0" w:color="auto"/>
        <w:right w:val="none" w:sz="0" w:space="0" w:color="auto"/>
      </w:divBdr>
    </w:div>
    <w:div w:id="166168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article/26714/The-North-Yorkshire-County-Council-local-o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diassnorthyorkshire.co.uk/" TargetMode="External"/><Relationship Id="rId4" Type="http://schemas.openxmlformats.org/officeDocument/2006/relationships/webSettings" Target="webSettings.xml"/><Relationship Id="rId9" Type="http://schemas.openxmlformats.org/officeDocument/2006/relationships/hyperlink" Target="https://www.northyorks.gov.uk/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TYMON</dc:creator>
  <cp:lastModifiedBy>Laura Tymon</cp:lastModifiedBy>
  <cp:revision>2</cp:revision>
  <cp:lastPrinted>2021-05-12T12:19:00Z</cp:lastPrinted>
  <dcterms:created xsi:type="dcterms:W3CDTF">2024-05-08T10:50:00Z</dcterms:created>
  <dcterms:modified xsi:type="dcterms:W3CDTF">2024-05-08T10:50:00Z</dcterms:modified>
</cp:coreProperties>
</file>